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EC88F" w14:textId="756FD014" w:rsidR="001A1C5A" w:rsidRPr="005C5756" w:rsidRDefault="001A1C5A" w:rsidP="001A1C5A">
      <w:pPr>
        <w:pStyle w:val="a4"/>
        <w:widowControl w:val="0"/>
        <w:tabs>
          <w:tab w:val="clear" w:pos="4513"/>
          <w:tab w:val="clear" w:pos="9026"/>
          <w:tab w:val="left" w:pos="6289"/>
        </w:tabs>
        <w:snapToGrid/>
        <w:spacing w:after="0"/>
        <w:rPr>
          <w:rFonts w:ascii="Arial" w:hAnsi="Arial"/>
          <w:b/>
          <w:i/>
          <w:sz w:val="32"/>
          <w:lang w:val="sv-SE" w:eastAsia="ko-KR"/>
        </w:rPr>
      </w:pPr>
      <w:bookmarkStart w:id="0" w:name="page1"/>
      <w:r w:rsidRPr="002510A6">
        <w:rPr>
          <w:rFonts w:ascii="Arial" w:hAnsi="Arial"/>
          <w:b/>
          <w:noProof/>
          <w:sz w:val="24"/>
          <w:lang w:val="en-US"/>
        </w:rPr>
        <w:t>3GPP T</w:t>
      </w:r>
      <w:bookmarkStart w:id="1" w:name="_Ref452454252"/>
      <w:bookmarkEnd w:id="1"/>
      <w:r w:rsidRPr="002510A6">
        <w:rPr>
          <w:rFonts w:ascii="Arial" w:hAnsi="Arial"/>
          <w:b/>
          <w:noProof/>
          <w:sz w:val="24"/>
          <w:lang w:val="en-US"/>
        </w:rPr>
        <w:t>SG-RAN</w:t>
      </w:r>
      <w:bookmarkStart w:id="2" w:name="_GoBack"/>
      <w:bookmarkEnd w:id="2"/>
      <w:r w:rsidRPr="002510A6">
        <w:rPr>
          <w:rFonts w:ascii="Arial" w:hAnsi="Arial"/>
          <w:b/>
          <w:noProof/>
          <w:sz w:val="24"/>
          <w:lang w:val="en-US"/>
        </w:rPr>
        <w:t xml:space="preserve"> WG</w:t>
      </w:r>
      <w:r w:rsidRPr="002510A6">
        <w:rPr>
          <w:rFonts w:ascii="Arial" w:hAnsi="Arial" w:hint="eastAsia"/>
          <w:b/>
          <w:noProof/>
          <w:sz w:val="24"/>
          <w:lang w:val="en-US"/>
        </w:rPr>
        <w:t>2</w:t>
      </w:r>
      <w:r w:rsidRPr="002510A6">
        <w:rPr>
          <w:rFonts w:ascii="Arial" w:hAnsi="Arial"/>
          <w:b/>
          <w:noProof/>
          <w:sz w:val="24"/>
          <w:lang w:val="en-US"/>
        </w:rPr>
        <w:t xml:space="preserve"> </w:t>
      </w:r>
      <w:r>
        <w:rPr>
          <w:rFonts w:ascii="Arial" w:hAnsi="Arial" w:hint="eastAsia"/>
          <w:b/>
          <w:noProof/>
          <w:sz w:val="24"/>
          <w:lang w:val="en-US" w:eastAsia="ko-KR"/>
        </w:rPr>
        <w:t>#</w:t>
      </w:r>
      <w:r>
        <w:rPr>
          <w:rFonts w:ascii="Arial" w:hAnsi="Arial"/>
          <w:b/>
          <w:noProof/>
          <w:sz w:val="24"/>
          <w:lang w:val="en-US" w:eastAsia="ko-KR"/>
        </w:rPr>
        <w:t>10</w:t>
      </w:r>
      <w:r w:rsidR="00270243">
        <w:rPr>
          <w:rFonts w:ascii="Arial" w:hAnsi="Arial"/>
          <w:b/>
          <w:noProof/>
          <w:sz w:val="24"/>
          <w:lang w:val="en-US" w:eastAsia="ko-KR"/>
        </w:rPr>
        <w:t xml:space="preserve">4 </w:t>
      </w:r>
      <w:r w:rsidR="00A22208">
        <w:rPr>
          <w:rFonts w:ascii="Arial" w:hAnsi="Arial"/>
          <w:b/>
          <w:noProof/>
          <w:sz w:val="24"/>
          <w:lang w:val="en-US" w:eastAsia="ko-KR"/>
        </w:rPr>
        <w:t xml:space="preserve">                                       </w:t>
      </w:r>
      <w:r w:rsidR="00A22208" w:rsidRPr="00A22208">
        <w:rPr>
          <w:rFonts w:ascii="Arial" w:hAnsi="Arial"/>
          <w:b/>
          <w:i/>
          <w:sz w:val="32"/>
          <w:lang w:val="sv-SE" w:eastAsia="ko-KR"/>
        </w:rPr>
        <w:t>R2-1818155</w:t>
      </w:r>
    </w:p>
    <w:p w14:paraId="0654EE5D" w14:textId="0C99E7EA" w:rsidR="005C740D" w:rsidRDefault="005C740D" w:rsidP="001A1C5A">
      <w:pPr>
        <w:pStyle w:val="CRCoverPage"/>
        <w:tabs>
          <w:tab w:val="right" w:pos="9639"/>
        </w:tabs>
        <w:spacing w:after="0"/>
        <w:rPr>
          <w:b/>
          <w:noProof/>
          <w:sz w:val="24"/>
          <w:lang w:val="en-US" w:eastAsia="ko-KR"/>
        </w:rPr>
      </w:pPr>
      <w:r w:rsidRPr="00162DC8">
        <w:rPr>
          <w:b/>
          <w:noProof/>
          <w:sz w:val="24"/>
          <w:lang w:val="en-US" w:eastAsia="ko-KR"/>
        </w:rPr>
        <w:t>Spokane</w:t>
      </w:r>
      <w:r w:rsidRPr="00D85BA6">
        <w:rPr>
          <w:rFonts w:hint="eastAsia"/>
          <w:b/>
          <w:noProof/>
          <w:sz w:val="24"/>
          <w:lang w:val="en-US" w:eastAsia="ko-KR"/>
        </w:rPr>
        <w:t xml:space="preserve">, </w:t>
      </w:r>
      <w:r>
        <w:rPr>
          <w:b/>
          <w:noProof/>
          <w:sz w:val="24"/>
          <w:lang w:val="en-US" w:eastAsia="ko-KR"/>
        </w:rPr>
        <w:t>USA</w:t>
      </w:r>
      <w:r w:rsidRPr="00D85BA6">
        <w:rPr>
          <w:rFonts w:hint="eastAsia"/>
          <w:b/>
          <w:noProof/>
          <w:sz w:val="24"/>
          <w:lang w:val="en-US" w:eastAsia="ko-KR"/>
        </w:rPr>
        <w:t xml:space="preserve">, </w:t>
      </w:r>
      <w:r>
        <w:rPr>
          <w:b/>
          <w:noProof/>
          <w:sz w:val="24"/>
          <w:lang w:val="en-US" w:eastAsia="ko-KR"/>
        </w:rPr>
        <w:t>12</w:t>
      </w:r>
      <w:r>
        <w:rPr>
          <w:rFonts w:hint="eastAsia"/>
          <w:b/>
          <w:noProof/>
          <w:sz w:val="24"/>
          <w:vertAlign w:val="superscript"/>
          <w:lang w:val="en-US" w:eastAsia="ko-KR"/>
        </w:rPr>
        <w:t xml:space="preserve">th </w:t>
      </w:r>
      <w:r w:rsidRPr="00D85BA6">
        <w:rPr>
          <w:b/>
          <w:noProof/>
          <w:sz w:val="24"/>
          <w:lang w:val="en-US"/>
        </w:rPr>
        <w:t xml:space="preserve">– </w:t>
      </w:r>
      <w:r>
        <w:rPr>
          <w:b/>
          <w:noProof/>
          <w:sz w:val="24"/>
          <w:lang w:val="en-US"/>
        </w:rPr>
        <w:t>16</w:t>
      </w:r>
      <w:r w:rsidRPr="00BA7F96">
        <w:rPr>
          <w:rFonts w:hint="eastAsia"/>
          <w:b/>
          <w:noProof/>
          <w:sz w:val="24"/>
          <w:vertAlign w:val="superscript"/>
          <w:lang w:val="en-US" w:eastAsia="ko-KR"/>
        </w:rPr>
        <w:t>th</w:t>
      </w:r>
      <w:r>
        <w:rPr>
          <w:rFonts w:hint="eastAsia"/>
          <w:b/>
          <w:noProof/>
          <w:sz w:val="24"/>
          <w:lang w:val="en-US" w:eastAsia="ko-KR"/>
        </w:rPr>
        <w:t xml:space="preserve"> </w:t>
      </w:r>
      <w:r>
        <w:rPr>
          <w:b/>
          <w:noProof/>
          <w:sz w:val="24"/>
          <w:lang w:val="en-US" w:eastAsia="ko-KR"/>
        </w:rPr>
        <w:t>November</w:t>
      </w:r>
      <w:r w:rsidRPr="00D85BA6">
        <w:rPr>
          <w:b/>
          <w:noProof/>
          <w:sz w:val="24"/>
          <w:lang w:val="en-US"/>
        </w:rPr>
        <w:t>, 201</w:t>
      </w:r>
      <w:r>
        <w:rPr>
          <w:rFonts w:hint="eastAsia"/>
          <w:b/>
          <w:noProof/>
          <w:sz w:val="24"/>
          <w:lang w:val="en-US" w:eastAsia="ko-KR"/>
        </w:rPr>
        <w:t>8</w:t>
      </w:r>
      <w:r w:rsidR="00A22208">
        <w:rPr>
          <w:b/>
          <w:noProof/>
          <w:sz w:val="24"/>
          <w:lang w:val="en-US" w:eastAsia="ko-KR"/>
        </w:rPr>
        <w:t xml:space="preserve">           </w:t>
      </w:r>
      <w:r w:rsidR="00A22208" w:rsidRPr="00A22208">
        <w:rPr>
          <w:b/>
          <w:i/>
          <w:noProof/>
          <w:sz w:val="24"/>
          <w:lang w:val="en-US" w:eastAsia="ko-KR"/>
        </w:rPr>
        <w:t>(</w:t>
      </w:r>
      <w:r w:rsidR="00A22208">
        <w:rPr>
          <w:b/>
          <w:i/>
          <w:noProof/>
          <w:sz w:val="24"/>
          <w:lang w:val="en-US" w:eastAsia="ko-KR"/>
        </w:rPr>
        <w:t>R</w:t>
      </w:r>
      <w:r w:rsidR="00A22208" w:rsidRPr="00A22208">
        <w:rPr>
          <w:b/>
          <w:i/>
          <w:noProof/>
          <w:sz w:val="24"/>
          <w:lang w:val="en-US" w:eastAsia="ko-KR"/>
        </w:rPr>
        <w:t>esubmission of R2-1815177)</w:t>
      </w:r>
    </w:p>
    <w:p w14:paraId="6BFAF62C" w14:textId="65ED38D5" w:rsidR="0047402D" w:rsidRPr="001A70E6" w:rsidRDefault="0047402D" w:rsidP="001A1C5A">
      <w:pPr>
        <w:pStyle w:val="CRCoverPage"/>
        <w:tabs>
          <w:tab w:val="right" w:pos="9639"/>
        </w:tabs>
        <w:spacing w:after="0"/>
        <w:rPr>
          <w:rFonts w:eastAsia="맑은 고딕"/>
          <w:b/>
          <w:i/>
          <w:noProof/>
          <w:sz w:val="24"/>
          <w:lang w:eastAsia="ko-KR"/>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7402D" w14:paraId="6307CA17" w14:textId="77777777" w:rsidTr="00111E21">
        <w:tc>
          <w:tcPr>
            <w:tcW w:w="9641" w:type="dxa"/>
            <w:gridSpan w:val="9"/>
            <w:tcBorders>
              <w:top w:val="single" w:sz="4" w:space="0" w:color="auto"/>
              <w:left w:val="single" w:sz="4" w:space="0" w:color="auto"/>
              <w:right w:val="single" w:sz="4" w:space="0" w:color="auto"/>
            </w:tcBorders>
          </w:tcPr>
          <w:p w14:paraId="77ED3B45" w14:textId="77777777" w:rsidR="0047402D" w:rsidRDefault="0047402D" w:rsidP="00111E21">
            <w:pPr>
              <w:pStyle w:val="CRCoverPage"/>
              <w:spacing w:after="0"/>
              <w:jc w:val="right"/>
              <w:rPr>
                <w:i/>
                <w:noProof/>
              </w:rPr>
            </w:pPr>
            <w:r>
              <w:rPr>
                <w:i/>
                <w:noProof/>
                <w:sz w:val="14"/>
              </w:rPr>
              <w:t>CR-Form-v11.2</w:t>
            </w:r>
          </w:p>
        </w:tc>
      </w:tr>
      <w:tr w:rsidR="0047402D" w14:paraId="12D80238" w14:textId="77777777" w:rsidTr="00111E21">
        <w:tc>
          <w:tcPr>
            <w:tcW w:w="9641" w:type="dxa"/>
            <w:gridSpan w:val="9"/>
            <w:tcBorders>
              <w:left w:val="single" w:sz="4" w:space="0" w:color="auto"/>
              <w:right w:val="single" w:sz="4" w:space="0" w:color="auto"/>
            </w:tcBorders>
          </w:tcPr>
          <w:p w14:paraId="3CE0B04B" w14:textId="77777777" w:rsidR="0047402D" w:rsidRDefault="0047402D" w:rsidP="00111E21">
            <w:pPr>
              <w:pStyle w:val="CRCoverPage"/>
              <w:spacing w:after="0"/>
              <w:jc w:val="center"/>
              <w:rPr>
                <w:noProof/>
              </w:rPr>
            </w:pPr>
            <w:r>
              <w:rPr>
                <w:b/>
                <w:noProof/>
                <w:sz w:val="32"/>
              </w:rPr>
              <w:t>CHANGE REQUEST</w:t>
            </w:r>
          </w:p>
        </w:tc>
      </w:tr>
      <w:tr w:rsidR="0047402D" w14:paraId="56367841" w14:textId="77777777" w:rsidTr="00111E21">
        <w:tc>
          <w:tcPr>
            <w:tcW w:w="9641" w:type="dxa"/>
            <w:gridSpan w:val="9"/>
            <w:tcBorders>
              <w:left w:val="single" w:sz="4" w:space="0" w:color="auto"/>
              <w:right w:val="single" w:sz="4" w:space="0" w:color="auto"/>
            </w:tcBorders>
          </w:tcPr>
          <w:p w14:paraId="03D9D113" w14:textId="77777777" w:rsidR="0047402D" w:rsidRDefault="0047402D" w:rsidP="00111E21">
            <w:pPr>
              <w:pStyle w:val="CRCoverPage"/>
              <w:spacing w:after="0"/>
              <w:rPr>
                <w:noProof/>
                <w:sz w:val="8"/>
                <w:szCs w:val="8"/>
              </w:rPr>
            </w:pPr>
          </w:p>
        </w:tc>
      </w:tr>
      <w:tr w:rsidR="0047402D" w14:paraId="73B45917" w14:textId="77777777" w:rsidTr="003A0891">
        <w:trPr>
          <w:trHeight w:val="200"/>
        </w:trPr>
        <w:tc>
          <w:tcPr>
            <w:tcW w:w="142" w:type="dxa"/>
            <w:tcBorders>
              <w:left w:val="single" w:sz="4" w:space="0" w:color="auto"/>
            </w:tcBorders>
          </w:tcPr>
          <w:p w14:paraId="02B031DB" w14:textId="77777777" w:rsidR="0047402D" w:rsidRDefault="0047402D" w:rsidP="00111E21">
            <w:pPr>
              <w:pStyle w:val="CRCoverPage"/>
              <w:spacing w:after="0"/>
              <w:jc w:val="right"/>
              <w:rPr>
                <w:noProof/>
              </w:rPr>
            </w:pPr>
          </w:p>
        </w:tc>
        <w:tc>
          <w:tcPr>
            <w:tcW w:w="2126" w:type="dxa"/>
            <w:shd w:val="pct30" w:color="FFFF00" w:fill="auto"/>
          </w:tcPr>
          <w:p w14:paraId="3C7542AD" w14:textId="77777777" w:rsidR="0047402D" w:rsidRDefault="0047402D" w:rsidP="00111E21">
            <w:pPr>
              <w:pStyle w:val="CRCoverPage"/>
              <w:spacing w:after="0"/>
              <w:rPr>
                <w:b/>
                <w:noProof/>
                <w:sz w:val="28"/>
              </w:rPr>
            </w:pPr>
            <w:r>
              <w:rPr>
                <w:b/>
                <w:noProof/>
                <w:sz w:val="28"/>
              </w:rPr>
              <w:t>38.321</w:t>
            </w:r>
          </w:p>
        </w:tc>
        <w:tc>
          <w:tcPr>
            <w:tcW w:w="709" w:type="dxa"/>
          </w:tcPr>
          <w:p w14:paraId="798BAF74" w14:textId="77777777" w:rsidR="0047402D" w:rsidRDefault="0047402D" w:rsidP="00111E21">
            <w:pPr>
              <w:pStyle w:val="CRCoverPage"/>
              <w:spacing w:after="0"/>
              <w:jc w:val="center"/>
              <w:rPr>
                <w:noProof/>
              </w:rPr>
            </w:pPr>
            <w:r>
              <w:rPr>
                <w:b/>
                <w:noProof/>
                <w:sz w:val="28"/>
              </w:rPr>
              <w:t>CR</w:t>
            </w:r>
          </w:p>
        </w:tc>
        <w:tc>
          <w:tcPr>
            <w:tcW w:w="1276" w:type="dxa"/>
            <w:shd w:val="pct30" w:color="FFFF00" w:fill="auto"/>
          </w:tcPr>
          <w:p w14:paraId="7ED6E65B" w14:textId="4A17A938" w:rsidR="0047402D" w:rsidRPr="003A0891" w:rsidRDefault="00A22208" w:rsidP="001A1C5A">
            <w:pPr>
              <w:pStyle w:val="CRCoverPage"/>
              <w:spacing w:after="0"/>
              <w:rPr>
                <w:rFonts w:eastAsiaTheme="minorEastAsia"/>
                <w:noProof/>
                <w:lang w:eastAsia="ko-KR"/>
              </w:rPr>
            </w:pPr>
            <w:r w:rsidRPr="00A22208">
              <w:rPr>
                <w:b/>
                <w:noProof/>
                <w:sz w:val="28"/>
              </w:rPr>
              <w:t>0495</w:t>
            </w:r>
          </w:p>
        </w:tc>
        <w:tc>
          <w:tcPr>
            <w:tcW w:w="709" w:type="dxa"/>
          </w:tcPr>
          <w:p w14:paraId="15501C95" w14:textId="77777777" w:rsidR="0047402D" w:rsidRDefault="0047402D" w:rsidP="00111E21">
            <w:pPr>
              <w:pStyle w:val="CRCoverPage"/>
              <w:tabs>
                <w:tab w:val="right" w:pos="625"/>
              </w:tabs>
              <w:spacing w:after="0"/>
              <w:jc w:val="center"/>
              <w:rPr>
                <w:noProof/>
              </w:rPr>
            </w:pPr>
            <w:r>
              <w:rPr>
                <w:b/>
                <w:bCs/>
                <w:noProof/>
                <w:sz w:val="28"/>
              </w:rPr>
              <w:t>rev</w:t>
            </w:r>
          </w:p>
        </w:tc>
        <w:tc>
          <w:tcPr>
            <w:tcW w:w="425" w:type="dxa"/>
            <w:shd w:val="pct30" w:color="FFFF00" w:fill="auto"/>
          </w:tcPr>
          <w:p w14:paraId="3D654CC8" w14:textId="77777777" w:rsidR="0047402D" w:rsidRDefault="0047402D" w:rsidP="00111E21">
            <w:pPr>
              <w:pStyle w:val="CRCoverPage"/>
              <w:spacing w:after="0"/>
              <w:jc w:val="center"/>
              <w:rPr>
                <w:b/>
                <w:noProof/>
              </w:rPr>
            </w:pPr>
            <w:r>
              <w:rPr>
                <w:b/>
                <w:noProof/>
                <w:sz w:val="32"/>
              </w:rPr>
              <w:t>-</w:t>
            </w:r>
          </w:p>
        </w:tc>
        <w:tc>
          <w:tcPr>
            <w:tcW w:w="2693" w:type="dxa"/>
          </w:tcPr>
          <w:p w14:paraId="723F6786" w14:textId="77777777" w:rsidR="0047402D" w:rsidRDefault="0047402D" w:rsidP="00111E2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737BD7" w14:textId="499B662D" w:rsidR="0047402D" w:rsidRDefault="0047402D" w:rsidP="00CD55B8">
            <w:pPr>
              <w:pStyle w:val="CRCoverPage"/>
              <w:spacing w:after="0"/>
              <w:jc w:val="center"/>
              <w:rPr>
                <w:noProof/>
              </w:rPr>
            </w:pPr>
            <w:r>
              <w:rPr>
                <w:b/>
                <w:noProof/>
                <w:sz w:val="32"/>
              </w:rPr>
              <w:t>15.</w:t>
            </w:r>
            <w:r w:rsidR="00CD55B8">
              <w:rPr>
                <w:b/>
                <w:noProof/>
                <w:sz w:val="32"/>
              </w:rPr>
              <w:t>3</w:t>
            </w:r>
            <w:r>
              <w:rPr>
                <w:b/>
                <w:noProof/>
                <w:sz w:val="32"/>
              </w:rPr>
              <w:t>.0</w:t>
            </w:r>
          </w:p>
        </w:tc>
        <w:tc>
          <w:tcPr>
            <w:tcW w:w="143" w:type="dxa"/>
            <w:tcBorders>
              <w:right w:val="single" w:sz="4" w:space="0" w:color="auto"/>
            </w:tcBorders>
          </w:tcPr>
          <w:p w14:paraId="3A6299D5" w14:textId="77777777" w:rsidR="0047402D" w:rsidRDefault="0047402D" w:rsidP="00111E21">
            <w:pPr>
              <w:pStyle w:val="CRCoverPage"/>
              <w:spacing w:after="0"/>
              <w:rPr>
                <w:noProof/>
              </w:rPr>
            </w:pPr>
          </w:p>
        </w:tc>
      </w:tr>
      <w:tr w:rsidR="0047402D" w14:paraId="46B2868F" w14:textId="77777777" w:rsidTr="00111E21">
        <w:tc>
          <w:tcPr>
            <w:tcW w:w="9641" w:type="dxa"/>
            <w:gridSpan w:val="9"/>
            <w:tcBorders>
              <w:left w:val="single" w:sz="4" w:space="0" w:color="auto"/>
              <w:right w:val="single" w:sz="4" w:space="0" w:color="auto"/>
            </w:tcBorders>
          </w:tcPr>
          <w:p w14:paraId="68CAC9F4" w14:textId="77777777" w:rsidR="0047402D" w:rsidRDefault="0047402D" w:rsidP="00111E21">
            <w:pPr>
              <w:pStyle w:val="CRCoverPage"/>
              <w:spacing w:after="0"/>
              <w:rPr>
                <w:noProof/>
              </w:rPr>
            </w:pPr>
          </w:p>
        </w:tc>
      </w:tr>
      <w:tr w:rsidR="0047402D" w14:paraId="54B849C5" w14:textId="77777777" w:rsidTr="00111E21">
        <w:tc>
          <w:tcPr>
            <w:tcW w:w="9641" w:type="dxa"/>
            <w:gridSpan w:val="9"/>
            <w:tcBorders>
              <w:top w:val="single" w:sz="4" w:space="0" w:color="auto"/>
            </w:tcBorders>
          </w:tcPr>
          <w:p w14:paraId="49E0EB86" w14:textId="77777777" w:rsidR="0047402D" w:rsidRPr="00F25D98" w:rsidRDefault="0047402D" w:rsidP="00111E2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47402D" w14:paraId="513EECC4" w14:textId="77777777" w:rsidTr="00111E21">
        <w:tc>
          <w:tcPr>
            <w:tcW w:w="9641" w:type="dxa"/>
            <w:gridSpan w:val="9"/>
          </w:tcPr>
          <w:p w14:paraId="3CF2FF74" w14:textId="77777777" w:rsidR="0047402D" w:rsidRPr="00B9726C" w:rsidRDefault="0047402D" w:rsidP="00111E21">
            <w:pPr>
              <w:pStyle w:val="CRCoverPage"/>
              <w:spacing w:after="0"/>
              <w:rPr>
                <w:noProof/>
                <w:sz w:val="8"/>
                <w:szCs w:val="8"/>
              </w:rPr>
            </w:pPr>
          </w:p>
        </w:tc>
      </w:tr>
    </w:tbl>
    <w:p w14:paraId="760DFD0E" w14:textId="77777777" w:rsidR="0047402D" w:rsidRDefault="0047402D" w:rsidP="004740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402D" w14:paraId="10363834" w14:textId="77777777" w:rsidTr="00111E21">
        <w:tc>
          <w:tcPr>
            <w:tcW w:w="2835" w:type="dxa"/>
          </w:tcPr>
          <w:p w14:paraId="11B20AD5" w14:textId="77777777" w:rsidR="0047402D" w:rsidRDefault="0047402D" w:rsidP="00111E21">
            <w:pPr>
              <w:pStyle w:val="CRCoverPage"/>
              <w:tabs>
                <w:tab w:val="right" w:pos="2751"/>
              </w:tabs>
              <w:spacing w:after="0"/>
              <w:rPr>
                <w:b/>
                <w:i/>
                <w:noProof/>
              </w:rPr>
            </w:pPr>
            <w:r>
              <w:rPr>
                <w:b/>
                <w:i/>
                <w:noProof/>
              </w:rPr>
              <w:t>Proposed change affects:</w:t>
            </w:r>
          </w:p>
        </w:tc>
        <w:tc>
          <w:tcPr>
            <w:tcW w:w="1418" w:type="dxa"/>
          </w:tcPr>
          <w:p w14:paraId="765653E2" w14:textId="77777777" w:rsidR="0047402D" w:rsidRDefault="0047402D" w:rsidP="00111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DD0261" w14:textId="77777777" w:rsidR="0047402D" w:rsidRDefault="0047402D" w:rsidP="00111E21">
            <w:pPr>
              <w:pStyle w:val="CRCoverPage"/>
              <w:spacing w:after="0"/>
              <w:jc w:val="center"/>
              <w:rPr>
                <w:b/>
                <w:caps/>
                <w:noProof/>
              </w:rPr>
            </w:pPr>
          </w:p>
        </w:tc>
        <w:tc>
          <w:tcPr>
            <w:tcW w:w="709" w:type="dxa"/>
            <w:tcBorders>
              <w:left w:val="single" w:sz="4" w:space="0" w:color="auto"/>
            </w:tcBorders>
          </w:tcPr>
          <w:p w14:paraId="01B1380E" w14:textId="77777777" w:rsidR="0047402D" w:rsidRDefault="0047402D" w:rsidP="00111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C02B62" w14:textId="77777777" w:rsidR="0047402D" w:rsidRDefault="0047402D" w:rsidP="00111E21">
            <w:pPr>
              <w:pStyle w:val="CRCoverPage"/>
              <w:spacing w:after="0"/>
              <w:jc w:val="center"/>
              <w:rPr>
                <w:b/>
                <w:caps/>
                <w:noProof/>
              </w:rPr>
            </w:pPr>
            <w:r>
              <w:rPr>
                <w:b/>
                <w:caps/>
                <w:noProof/>
              </w:rPr>
              <w:t>X</w:t>
            </w:r>
          </w:p>
        </w:tc>
        <w:tc>
          <w:tcPr>
            <w:tcW w:w="2126" w:type="dxa"/>
          </w:tcPr>
          <w:p w14:paraId="154D0E39" w14:textId="77777777" w:rsidR="0047402D" w:rsidRDefault="0047402D" w:rsidP="00111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274CFB" w14:textId="77777777" w:rsidR="0047402D" w:rsidRDefault="0047402D" w:rsidP="00111E21">
            <w:pPr>
              <w:pStyle w:val="CRCoverPage"/>
              <w:spacing w:after="0"/>
              <w:jc w:val="center"/>
              <w:rPr>
                <w:b/>
                <w:caps/>
                <w:noProof/>
              </w:rPr>
            </w:pPr>
            <w:r>
              <w:rPr>
                <w:b/>
                <w:caps/>
                <w:noProof/>
              </w:rPr>
              <w:t>X</w:t>
            </w:r>
          </w:p>
        </w:tc>
        <w:tc>
          <w:tcPr>
            <w:tcW w:w="1418" w:type="dxa"/>
            <w:tcBorders>
              <w:left w:val="nil"/>
            </w:tcBorders>
          </w:tcPr>
          <w:p w14:paraId="26C11130" w14:textId="77777777" w:rsidR="0047402D" w:rsidRDefault="0047402D" w:rsidP="00111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BD320E" w14:textId="77777777" w:rsidR="0047402D" w:rsidRDefault="0047402D" w:rsidP="00111E21">
            <w:pPr>
              <w:pStyle w:val="CRCoverPage"/>
              <w:spacing w:after="0"/>
              <w:jc w:val="center"/>
              <w:rPr>
                <w:b/>
                <w:bCs/>
                <w:caps/>
                <w:noProof/>
              </w:rPr>
            </w:pPr>
          </w:p>
        </w:tc>
      </w:tr>
    </w:tbl>
    <w:p w14:paraId="0B16D2B3" w14:textId="77777777" w:rsidR="0047402D" w:rsidRDefault="0047402D" w:rsidP="0047402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7402D" w14:paraId="11ADFE0A" w14:textId="77777777" w:rsidTr="00111E21">
        <w:tc>
          <w:tcPr>
            <w:tcW w:w="9641" w:type="dxa"/>
            <w:gridSpan w:val="11"/>
          </w:tcPr>
          <w:p w14:paraId="059DCC29" w14:textId="77777777" w:rsidR="0047402D" w:rsidRDefault="0047402D" w:rsidP="00111E21">
            <w:pPr>
              <w:pStyle w:val="CRCoverPage"/>
              <w:spacing w:after="0"/>
              <w:rPr>
                <w:noProof/>
                <w:sz w:val="8"/>
                <w:szCs w:val="8"/>
              </w:rPr>
            </w:pPr>
          </w:p>
        </w:tc>
      </w:tr>
      <w:tr w:rsidR="0047402D" w14:paraId="1D3EA39D" w14:textId="77777777" w:rsidTr="00111E21">
        <w:tc>
          <w:tcPr>
            <w:tcW w:w="1843" w:type="dxa"/>
            <w:tcBorders>
              <w:top w:val="single" w:sz="4" w:space="0" w:color="auto"/>
              <w:left w:val="single" w:sz="4" w:space="0" w:color="auto"/>
            </w:tcBorders>
          </w:tcPr>
          <w:p w14:paraId="5AF78180" w14:textId="77777777" w:rsidR="0047402D" w:rsidRDefault="0047402D" w:rsidP="00111E2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42FEA5B" w14:textId="041ABE0E" w:rsidR="0047402D" w:rsidRDefault="00E80222" w:rsidP="00014B5C">
            <w:pPr>
              <w:pStyle w:val="CRCoverPage"/>
              <w:spacing w:after="0"/>
              <w:ind w:left="100"/>
              <w:rPr>
                <w:noProof/>
              </w:rPr>
            </w:pPr>
            <w:r>
              <w:rPr>
                <w:noProof/>
              </w:rPr>
              <w:t xml:space="preserve">CR </w:t>
            </w:r>
            <w:r w:rsidR="00B9726C">
              <w:rPr>
                <w:noProof/>
              </w:rPr>
              <w:t xml:space="preserve">on </w:t>
            </w:r>
            <w:r w:rsidR="00014B5C">
              <w:rPr>
                <w:noProof/>
              </w:rPr>
              <w:t>contention-free RA resources</w:t>
            </w:r>
            <w:r w:rsidR="001A1C5A">
              <w:rPr>
                <w:noProof/>
              </w:rPr>
              <w:t xml:space="preserve"> in 38.321</w:t>
            </w:r>
          </w:p>
        </w:tc>
      </w:tr>
      <w:tr w:rsidR="0047402D" w14:paraId="6B2CE972" w14:textId="77777777" w:rsidTr="00111E21">
        <w:tc>
          <w:tcPr>
            <w:tcW w:w="1843" w:type="dxa"/>
            <w:tcBorders>
              <w:left w:val="single" w:sz="4" w:space="0" w:color="auto"/>
            </w:tcBorders>
          </w:tcPr>
          <w:p w14:paraId="07178FDC" w14:textId="77777777" w:rsidR="0047402D" w:rsidRDefault="0047402D" w:rsidP="00111E21">
            <w:pPr>
              <w:pStyle w:val="CRCoverPage"/>
              <w:spacing w:after="0"/>
              <w:rPr>
                <w:b/>
                <w:i/>
                <w:noProof/>
                <w:sz w:val="8"/>
                <w:szCs w:val="8"/>
              </w:rPr>
            </w:pPr>
          </w:p>
        </w:tc>
        <w:tc>
          <w:tcPr>
            <w:tcW w:w="7798" w:type="dxa"/>
            <w:gridSpan w:val="10"/>
            <w:tcBorders>
              <w:right w:val="single" w:sz="4" w:space="0" w:color="auto"/>
            </w:tcBorders>
          </w:tcPr>
          <w:p w14:paraId="2DF6ABE3" w14:textId="77777777" w:rsidR="0047402D" w:rsidRDefault="0047402D" w:rsidP="00111E21">
            <w:pPr>
              <w:pStyle w:val="CRCoverPage"/>
              <w:spacing w:after="0"/>
              <w:rPr>
                <w:noProof/>
                <w:sz w:val="8"/>
                <w:szCs w:val="8"/>
              </w:rPr>
            </w:pPr>
          </w:p>
        </w:tc>
      </w:tr>
      <w:tr w:rsidR="0047402D" w14:paraId="1940F844" w14:textId="77777777" w:rsidTr="00111E21">
        <w:tc>
          <w:tcPr>
            <w:tcW w:w="1843" w:type="dxa"/>
            <w:tcBorders>
              <w:left w:val="single" w:sz="4" w:space="0" w:color="auto"/>
            </w:tcBorders>
          </w:tcPr>
          <w:p w14:paraId="3504AD48" w14:textId="77777777" w:rsidR="0047402D" w:rsidRDefault="0047402D" w:rsidP="00111E2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78682B" w14:textId="2FCBC6B2" w:rsidR="0047402D" w:rsidRDefault="0047402D" w:rsidP="00111E21">
            <w:pPr>
              <w:pStyle w:val="CRCoverPage"/>
              <w:spacing w:after="0"/>
              <w:ind w:left="100"/>
              <w:rPr>
                <w:noProof/>
              </w:rPr>
            </w:pPr>
            <w:r w:rsidRPr="0047402D">
              <w:rPr>
                <w:noProof/>
              </w:rPr>
              <w:t>LG Electronics Inc.</w:t>
            </w:r>
          </w:p>
        </w:tc>
      </w:tr>
      <w:tr w:rsidR="0047402D" w14:paraId="10B31374" w14:textId="77777777" w:rsidTr="00111E21">
        <w:tc>
          <w:tcPr>
            <w:tcW w:w="1843" w:type="dxa"/>
            <w:tcBorders>
              <w:left w:val="single" w:sz="4" w:space="0" w:color="auto"/>
            </w:tcBorders>
          </w:tcPr>
          <w:p w14:paraId="6C80F67B" w14:textId="77777777" w:rsidR="0047402D" w:rsidRDefault="0047402D" w:rsidP="00111E2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7CCC37" w14:textId="24015A8C" w:rsidR="0047402D" w:rsidRDefault="001A1C5A" w:rsidP="00111E21">
            <w:pPr>
              <w:pStyle w:val="CRCoverPage"/>
              <w:spacing w:after="0"/>
              <w:ind w:left="100"/>
              <w:rPr>
                <w:noProof/>
              </w:rPr>
            </w:pPr>
            <w:r>
              <w:rPr>
                <w:noProof/>
              </w:rPr>
              <w:t>RAN WG2</w:t>
            </w:r>
          </w:p>
        </w:tc>
      </w:tr>
      <w:tr w:rsidR="0047402D" w14:paraId="2777F71C" w14:textId="77777777" w:rsidTr="00111E21">
        <w:tc>
          <w:tcPr>
            <w:tcW w:w="1843" w:type="dxa"/>
            <w:tcBorders>
              <w:left w:val="single" w:sz="4" w:space="0" w:color="auto"/>
            </w:tcBorders>
          </w:tcPr>
          <w:p w14:paraId="40FE08D4" w14:textId="77777777" w:rsidR="0047402D" w:rsidRDefault="0047402D" w:rsidP="00111E21">
            <w:pPr>
              <w:pStyle w:val="CRCoverPage"/>
              <w:spacing w:after="0"/>
              <w:rPr>
                <w:b/>
                <w:i/>
                <w:noProof/>
                <w:sz w:val="8"/>
                <w:szCs w:val="8"/>
              </w:rPr>
            </w:pPr>
          </w:p>
        </w:tc>
        <w:tc>
          <w:tcPr>
            <w:tcW w:w="7798" w:type="dxa"/>
            <w:gridSpan w:val="10"/>
            <w:tcBorders>
              <w:right w:val="single" w:sz="4" w:space="0" w:color="auto"/>
            </w:tcBorders>
          </w:tcPr>
          <w:p w14:paraId="6CA595FD" w14:textId="77777777" w:rsidR="0047402D" w:rsidRDefault="0047402D" w:rsidP="00111E21">
            <w:pPr>
              <w:pStyle w:val="CRCoverPage"/>
              <w:spacing w:after="0"/>
              <w:rPr>
                <w:noProof/>
                <w:sz w:val="8"/>
                <w:szCs w:val="8"/>
              </w:rPr>
            </w:pPr>
          </w:p>
        </w:tc>
      </w:tr>
      <w:tr w:rsidR="0047402D" w14:paraId="130044D7" w14:textId="77777777" w:rsidTr="00111E21">
        <w:tc>
          <w:tcPr>
            <w:tcW w:w="1843" w:type="dxa"/>
            <w:tcBorders>
              <w:left w:val="single" w:sz="4" w:space="0" w:color="auto"/>
            </w:tcBorders>
          </w:tcPr>
          <w:p w14:paraId="404FABBD" w14:textId="77777777" w:rsidR="0047402D" w:rsidRDefault="0047402D" w:rsidP="00111E21">
            <w:pPr>
              <w:pStyle w:val="CRCoverPage"/>
              <w:tabs>
                <w:tab w:val="right" w:pos="1759"/>
              </w:tabs>
              <w:spacing w:after="0"/>
              <w:rPr>
                <w:b/>
                <w:i/>
                <w:noProof/>
              </w:rPr>
            </w:pPr>
            <w:r>
              <w:rPr>
                <w:b/>
                <w:i/>
                <w:noProof/>
              </w:rPr>
              <w:t>Work item code:</w:t>
            </w:r>
          </w:p>
        </w:tc>
        <w:tc>
          <w:tcPr>
            <w:tcW w:w="3260" w:type="dxa"/>
            <w:gridSpan w:val="5"/>
            <w:shd w:val="pct30" w:color="FFFF00" w:fill="auto"/>
          </w:tcPr>
          <w:p w14:paraId="4B7C3ED6" w14:textId="77777777" w:rsidR="0047402D" w:rsidRDefault="0047402D" w:rsidP="00111E21">
            <w:pPr>
              <w:pStyle w:val="CRCoverPage"/>
              <w:spacing w:after="0"/>
              <w:ind w:left="100"/>
              <w:rPr>
                <w:noProof/>
              </w:rPr>
            </w:pPr>
            <w:r w:rsidRPr="009C0602">
              <w:rPr>
                <w:noProof/>
              </w:rPr>
              <w:t>NR_newRAT-Core</w:t>
            </w:r>
            <w:r>
              <w:rPr>
                <w:noProof/>
              </w:rPr>
              <w:t xml:space="preserve"> </w:t>
            </w:r>
          </w:p>
        </w:tc>
        <w:tc>
          <w:tcPr>
            <w:tcW w:w="994" w:type="dxa"/>
            <w:gridSpan w:val="2"/>
            <w:tcBorders>
              <w:left w:val="nil"/>
            </w:tcBorders>
          </w:tcPr>
          <w:p w14:paraId="78837506" w14:textId="77777777" w:rsidR="0047402D" w:rsidRDefault="0047402D" w:rsidP="00111E21">
            <w:pPr>
              <w:pStyle w:val="CRCoverPage"/>
              <w:spacing w:after="0"/>
              <w:ind w:right="100"/>
              <w:rPr>
                <w:noProof/>
              </w:rPr>
            </w:pPr>
          </w:p>
        </w:tc>
        <w:tc>
          <w:tcPr>
            <w:tcW w:w="1417" w:type="dxa"/>
            <w:gridSpan w:val="2"/>
            <w:tcBorders>
              <w:left w:val="nil"/>
            </w:tcBorders>
          </w:tcPr>
          <w:p w14:paraId="662D6CDA" w14:textId="77777777" w:rsidR="0047402D" w:rsidRDefault="0047402D" w:rsidP="00111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B5C2D4" w14:textId="708698C0" w:rsidR="0047402D" w:rsidRDefault="0047402D" w:rsidP="001A1C5A">
            <w:pPr>
              <w:pStyle w:val="CRCoverPage"/>
              <w:spacing w:after="0"/>
              <w:ind w:left="100"/>
              <w:rPr>
                <w:noProof/>
              </w:rPr>
            </w:pPr>
            <w:r>
              <w:rPr>
                <w:noProof/>
              </w:rPr>
              <w:t>2018-</w:t>
            </w:r>
            <w:r w:rsidR="005C740D">
              <w:rPr>
                <w:noProof/>
              </w:rPr>
              <w:t>11</w:t>
            </w:r>
          </w:p>
        </w:tc>
      </w:tr>
      <w:tr w:rsidR="0047402D" w14:paraId="53EA3245" w14:textId="77777777" w:rsidTr="00111E21">
        <w:tc>
          <w:tcPr>
            <w:tcW w:w="1843" w:type="dxa"/>
            <w:tcBorders>
              <w:left w:val="single" w:sz="4" w:space="0" w:color="auto"/>
            </w:tcBorders>
          </w:tcPr>
          <w:p w14:paraId="0C5DAF78" w14:textId="77777777" w:rsidR="0047402D" w:rsidRDefault="0047402D" w:rsidP="00111E21">
            <w:pPr>
              <w:pStyle w:val="CRCoverPage"/>
              <w:spacing w:after="0"/>
              <w:rPr>
                <w:b/>
                <w:i/>
                <w:noProof/>
                <w:sz w:val="8"/>
                <w:szCs w:val="8"/>
              </w:rPr>
            </w:pPr>
          </w:p>
        </w:tc>
        <w:tc>
          <w:tcPr>
            <w:tcW w:w="1560" w:type="dxa"/>
            <w:gridSpan w:val="4"/>
          </w:tcPr>
          <w:p w14:paraId="01214D63" w14:textId="77777777" w:rsidR="0047402D" w:rsidRDefault="0047402D" w:rsidP="00111E21">
            <w:pPr>
              <w:pStyle w:val="CRCoverPage"/>
              <w:spacing w:after="0"/>
              <w:rPr>
                <w:noProof/>
                <w:sz w:val="8"/>
                <w:szCs w:val="8"/>
              </w:rPr>
            </w:pPr>
          </w:p>
        </w:tc>
        <w:tc>
          <w:tcPr>
            <w:tcW w:w="2694" w:type="dxa"/>
            <w:gridSpan w:val="3"/>
          </w:tcPr>
          <w:p w14:paraId="75A28AAE" w14:textId="77777777" w:rsidR="0047402D" w:rsidRDefault="0047402D" w:rsidP="00111E21">
            <w:pPr>
              <w:pStyle w:val="CRCoverPage"/>
              <w:spacing w:after="0"/>
              <w:rPr>
                <w:noProof/>
                <w:sz w:val="8"/>
                <w:szCs w:val="8"/>
              </w:rPr>
            </w:pPr>
          </w:p>
        </w:tc>
        <w:tc>
          <w:tcPr>
            <w:tcW w:w="1417" w:type="dxa"/>
            <w:gridSpan w:val="2"/>
          </w:tcPr>
          <w:p w14:paraId="77AF2C7F" w14:textId="77777777" w:rsidR="0047402D" w:rsidRDefault="0047402D" w:rsidP="00111E21">
            <w:pPr>
              <w:pStyle w:val="CRCoverPage"/>
              <w:spacing w:after="0"/>
              <w:rPr>
                <w:noProof/>
                <w:sz w:val="8"/>
                <w:szCs w:val="8"/>
              </w:rPr>
            </w:pPr>
          </w:p>
        </w:tc>
        <w:tc>
          <w:tcPr>
            <w:tcW w:w="2127" w:type="dxa"/>
            <w:tcBorders>
              <w:right w:val="single" w:sz="4" w:space="0" w:color="auto"/>
            </w:tcBorders>
          </w:tcPr>
          <w:p w14:paraId="164AF01C" w14:textId="77777777" w:rsidR="0047402D" w:rsidRDefault="0047402D" w:rsidP="00111E21">
            <w:pPr>
              <w:pStyle w:val="CRCoverPage"/>
              <w:spacing w:after="0"/>
              <w:rPr>
                <w:noProof/>
                <w:sz w:val="8"/>
                <w:szCs w:val="8"/>
              </w:rPr>
            </w:pPr>
          </w:p>
        </w:tc>
      </w:tr>
      <w:tr w:rsidR="0047402D" w14:paraId="1C07943E" w14:textId="77777777" w:rsidTr="00111E21">
        <w:trPr>
          <w:cantSplit/>
        </w:trPr>
        <w:tc>
          <w:tcPr>
            <w:tcW w:w="1843" w:type="dxa"/>
            <w:tcBorders>
              <w:left w:val="single" w:sz="4" w:space="0" w:color="auto"/>
            </w:tcBorders>
          </w:tcPr>
          <w:p w14:paraId="5A976193" w14:textId="77777777" w:rsidR="0047402D" w:rsidRDefault="0047402D" w:rsidP="00111E21">
            <w:pPr>
              <w:pStyle w:val="CRCoverPage"/>
              <w:tabs>
                <w:tab w:val="right" w:pos="1759"/>
              </w:tabs>
              <w:spacing w:after="0"/>
              <w:rPr>
                <w:b/>
                <w:i/>
                <w:noProof/>
              </w:rPr>
            </w:pPr>
            <w:r>
              <w:rPr>
                <w:b/>
                <w:i/>
                <w:noProof/>
              </w:rPr>
              <w:t>Category:</w:t>
            </w:r>
          </w:p>
        </w:tc>
        <w:tc>
          <w:tcPr>
            <w:tcW w:w="425" w:type="dxa"/>
            <w:shd w:val="pct30" w:color="FFFF00" w:fill="auto"/>
          </w:tcPr>
          <w:p w14:paraId="7C871C71" w14:textId="575DCD47" w:rsidR="0047402D" w:rsidRPr="00815340" w:rsidRDefault="002D593D" w:rsidP="00111E21">
            <w:pPr>
              <w:pStyle w:val="CRCoverPage"/>
              <w:spacing w:after="0"/>
              <w:ind w:left="100"/>
              <w:rPr>
                <w:b/>
                <w:noProof/>
              </w:rPr>
            </w:pPr>
            <w:r>
              <w:rPr>
                <w:b/>
                <w:noProof/>
              </w:rPr>
              <w:t>F</w:t>
            </w:r>
          </w:p>
        </w:tc>
        <w:tc>
          <w:tcPr>
            <w:tcW w:w="3829" w:type="dxa"/>
            <w:gridSpan w:val="6"/>
            <w:tcBorders>
              <w:left w:val="nil"/>
            </w:tcBorders>
          </w:tcPr>
          <w:p w14:paraId="665B054C" w14:textId="77777777" w:rsidR="0047402D" w:rsidRDefault="0047402D" w:rsidP="00111E21">
            <w:pPr>
              <w:pStyle w:val="CRCoverPage"/>
              <w:spacing w:after="0"/>
              <w:rPr>
                <w:noProof/>
              </w:rPr>
            </w:pPr>
          </w:p>
        </w:tc>
        <w:tc>
          <w:tcPr>
            <w:tcW w:w="1417" w:type="dxa"/>
            <w:gridSpan w:val="2"/>
            <w:tcBorders>
              <w:left w:val="nil"/>
            </w:tcBorders>
          </w:tcPr>
          <w:p w14:paraId="4CE72454" w14:textId="77777777" w:rsidR="0047402D" w:rsidRDefault="0047402D" w:rsidP="00111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697DAF" w14:textId="77777777" w:rsidR="0047402D" w:rsidRDefault="0047402D" w:rsidP="00111E21">
            <w:pPr>
              <w:pStyle w:val="CRCoverPage"/>
              <w:spacing w:after="0"/>
              <w:ind w:left="100"/>
              <w:rPr>
                <w:noProof/>
              </w:rPr>
            </w:pPr>
            <w:r>
              <w:rPr>
                <w:noProof/>
              </w:rPr>
              <w:t>Rel-15</w:t>
            </w:r>
          </w:p>
        </w:tc>
      </w:tr>
      <w:tr w:rsidR="0047402D" w14:paraId="7C7CFFB6" w14:textId="77777777" w:rsidTr="00111E21">
        <w:tc>
          <w:tcPr>
            <w:tcW w:w="1843" w:type="dxa"/>
            <w:tcBorders>
              <w:left w:val="single" w:sz="4" w:space="0" w:color="auto"/>
              <w:bottom w:val="single" w:sz="4" w:space="0" w:color="auto"/>
            </w:tcBorders>
          </w:tcPr>
          <w:p w14:paraId="69CED70D" w14:textId="77777777" w:rsidR="0047402D" w:rsidRDefault="0047402D" w:rsidP="00111E21">
            <w:pPr>
              <w:pStyle w:val="CRCoverPage"/>
              <w:spacing w:after="0"/>
              <w:rPr>
                <w:b/>
                <w:i/>
                <w:noProof/>
              </w:rPr>
            </w:pPr>
          </w:p>
        </w:tc>
        <w:tc>
          <w:tcPr>
            <w:tcW w:w="4678" w:type="dxa"/>
            <w:gridSpan w:val="8"/>
            <w:tcBorders>
              <w:bottom w:val="single" w:sz="4" w:space="0" w:color="auto"/>
            </w:tcBorders>
          </w:tcPr>
          <w:p w14:paraId="3F1D0755" w14:textId="77777777" w:rsidR="0047402D" w:rsidRDefault="0047402D" w:rsidP="00111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F1A26" w14:textId="77777777" w:rsidR="0047402D" w:rsidRDefault="0047402D" w:rsidP="00111E2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38B0E93" w14:textId="77777777" w:rsidR="0047402D" w:rsidRDefault="0047402D" w:rsidP="00111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p>
          <w:p w14:paraId="38BB1763" w14:textId="77777777" w:rsidR="0047402D" w:rsidRPr="007C2097" w:rsidRDefault="0047402D" w:rsidP="00111E21">
            <w:pPr>
              <w:pStyle w:val="CRCoverPage"/>
              <w:tabs>
                <w:tab w:val="left" w:pos="950"/>
              </w:tabs>
              <w:spacing w:after="0"/>
              <w:ind w:left="241" w:hanging="10"/>
              <w:rPr>
                <w:i/>
                <w:noProof/>
                <w:sz w:val="18"/>
              </w:rPr>
            </w:pPr>
            <w:r>
              <w:rPr>
                <w:i/>
                <w:noProof/>
                <w:sz w:val="18"/>
              </w:rPr>
              <w:t>Rel-15</w:t>
            </w:r>
            <w:r>
              <w:rPr>
                <w:i/>
                <w:noProof/>
                <w:sz w:val="18"/>
              </w:rPr>
              <w:tab/>
              <w:t>(Release 15)</w:t>
            </w:r>
            <w:r>
              <w:rPr>
                <w:i/>
                <w:noProof/>
                <w:sz w:val="18"/>
              </w:rPr>
              <w:br/>
              <w:t>Rel-16</w:t>
            </w:r>
            <w:r>
              <w:rPr>
                <w:i/>
                <w:noProof/>
                <w:sz w:val="18"/>
              </w:rPr>
              <w:tab/>
              <w:t>(Release 16)</w:t>
            </w:r>
          </w:p>
        </w:tc>
      </w:tr>
      <w:tr w:rsidR="0047402D" w14:paraId="1CC0C35C" w14:textId="77777777" w:rsidTr="00111E21">
        <w:tc>
          <w:tcPr>
            <w:tcW w:w="1843" w:type="dxa"/>
          </w:tcPr>
          <w:p w14:paraId="626AE5A5" w14:textId="77777777" w:rsidR="0047402D" w:rsidRDefault="0047402D" w:rsidP="00111E21">
            <w:pPr>
              <w:pStyle w:val="CRCoverPage"/>
              <w:spacing w:after="0"/>
              <w:rPr>
                <w:b/>
                <w:i/>
                <w:noProof/>
                <w:sz w:val="8"/>
                <w:szCs w:val="8"/>
              </w:rPr>
            </w:pPr>
          </w:p>
        </w:tc>
        <w:tc>
          <w:tcPr>
            <w:tcW w:w="7798" w:type="dxa"/>
            <w:gridSpan w:val="10"/>
          </w:tcPr>
          <w:p w14:paraId="39F8E6F3" w14:textId="77777777" w:rsidR="0047402D" w:rsidRDefault="0047402D" w:rsidP="00111E21">
            <w:pPr>
              <w:pStyle w:val="CRCoverPage"/>
              <w:spacing w:after="0"/>
              <w:rPr>
                <w:noProof/>
                <w:sz w:val="8"/>
                <w:szCs w:val="8"/>
              </w:rPr>
            </w:pPr>
          </w:p>
        </w:tc>
      </w:tr>
      <w:tr w:rsidR="0047402D" w14:paraId="17190E3E" w14:textId="77777777" w:rsidTr="00111E21">
        <w:tc>
          <w:tcPr>
            <w:tcW w:w="2268" w:type="dxa"/>
            <w:gridSpan w:val="2"/>
            <w:tcBorders>
              <w:top w:val="single" w:sz="4" w:space="0" w:color="auto"/>
              <w:left w:val="single" w:sz="4" w:space="0" w:color="auto"/>
            </w:tcBorders>
          </w:tcPr>
          <w:p w14:paraId="2A13540D" w14:textId="77777777" w:rsidR="0047402D" w:rsidRDefault="0047402D" w:rsidP="00111E2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28C2FF8" w14:textId="6E218A5C" w:rsidR="00097C21" w:rsidRPr="00014B5C" w:rsidRDefault="00014B5C" w:rsidP="00014B5C">
            <w:pPr>
              <w:pStyle w:val="CRCoverPage"/>
              <w:spacing w:after="0"/>
              <w:rPr>
                <w:rFonts w:eastAsiaTheme="minorEastAsia"/>
                <w:noProof/>
                <w:lang w:eastAsia="ko-KR"/>
              </w:rPr>
            </w:pPr>
            <w:r w:rsidRPr="00014B5C">
              <w:rPr>
                <w:lang w:val="en-US"/>
              </w:rPr>
              <w:t xml:space="preserve">If the contention-free RA resources provided by RRC also include the RA resources for SI request, the texts associated with the RA resource selection for SI request should be described at the top of the clauses checking the contention-free RA resources provided by RRC. </w:t>
            </w:r>
            <w:r>
              <w:rPr>
                <w:lang w:val="en-US"/>
              </w:rPr>
              <w:t>T</w:t>
            </w:r>
            <w:r w:rsidRPr="00014B5C">
              <w:rPr>
                <w:lang w:val="en-US"/>
              </w:rPr>
              <w:t xml:space="preserve">he current texts seem to </w:t>
            </w:r>
            <w:r>
              <w:rPr>
                <w:lang w:val="en-US"/>
              </w:rPr>
              <w:t>be an ambiguity because</w:t>
            </w:r>
            <w:r w:rsidRPr="00014B5C">
              <w:rPr>
                <w:lang w:val="en-US"/>
              </w:rPr>
              <w:t xml:space="preserve"> the RA procedure initiated for the SI request may enter the first else if clause for the contention-free RA resource provided by RRC. So, if RAN2 confirms that the RA resources for SI request can be considered as the contention-free RA resources, we suggest to move the texts regarding the RA resource selection for SI request to the first </w:t>
            </w:r>
            <w:r>
              <w:rPr>
                <w:lang w:val="en-US"/>
              </w:rPr>
              <w:t>else if clause</w:t>
            </w:r>
            <w:r w:rsidRPr="00014B5C">
              <w:rPr>
                <w:lang w:val="en-US"/>
              </w:rPr>
              <w:t xml:space="preserve"> for the contention-free RA resource selection provided by RRC.</w:t>
            </w:r>
          </w:p>
        </w:tc>
      </w:tr>
      <w:tr w:rsidR="0047402D" w14:paraId="7FFE0EBE" w14:textId="77777777" w:rsidTr="00111E21">
        <w:tc>
          <w:tcPr>
            <w:tcW w:w="2268" w:type="dxa"/>
            <w:gridSpan w:val="2"/>
            <w:tcBorders>
              <w:left w:val="single" w:sz="4" w:space="0" w:color="auto"/>
            </w:tcBorders>
          </w:tcPr>
          <w:p w14:paraId="37442F80" w14:textId="77777777" w:rsidR="0047402D" w:rsidRDefault="0047402D" w:rsidP="00111E21">
            <w:pPr>
              <w:pStyle w:val="CRCoverPage"/>
              <w:spacing w:after="0"/>
              <w:rPr>
                <w:b/>
                <w:i/>
                <w:noProof/>
                <w:sz w:val="8"/>
                <w:szCs w:val="8"/>
              </w:rPr>
            </w:pPr>
          </w:p>
        </w:tc>
        <w:tc>
          <w:tcPr>
            <w:tcW w:w="7373" w:type="dxa"/>
            <w:gridSpan w:val="9"/>
            <w:tcBorders>
              <w:right w:val="single" w:sz="4" w:space="0" w:color="auto"/>
            </w:tcBorders>
          </w:tcPr>
          <w:p w14:paraId="4DDF0635" w14:textId="77777777" w:rsidR="0047402D" w:rsidRDefault="0047402D" w:rsidP="00111E21">
            <w:pPr>
              <w:pStyle w:val="CRCoverPage"/>
              <w:spacing w:after="0"/>
              <w:rPr>
                <w:noProof/>
                <w:sz w:val="8"/>
                <w:szCs w:val="8"/>
              </w:rPr>
            </w:pPr>
          </w:p>
        </w:tc>
      </w:tr>
      <w:tr w:rsidR="0047402D" w14:paraId="08899F9A" w14:textId="77777777" w:rsidTr="00111E21">
        <w:tc>
          <w:tcPr>
            <w:tcW w:w="2268" w:type="dxa"/>
            <w:gridSpan w:val="2"/>
            <w:tcBorders>
              <w:left w:val="single" w:sz="4" w:space="0" w:color="auto"/>
            </w:tcBorders>
          </w:tcPr>
          <w:p w14:paraId="50889A04" w14:textId="77777777" w:rsidR="0047402D" w:rsidRDefault="0047402D" w:rsidP="00111E2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3896332" w14:textId="77777777" w:rsidR="0047402D" w:rsidRPr="00063CAD" w:rsidRDefault="0047402D" w:rsidP="00111E21">
            <w:pPr>
              <w:pStyle w:val="CRCoverPage"/>
              <w:spacing w:after="0"/>
              <w:rPr>
                <w:noProof/>
              </w:rPr>
            </w:pPr>
            <w:r>
              <w:rPr>
                <w:noProof/>
              </w:rPr>
              <w:t>The following changes are made:</w:t>
            </w:r>
          </w:p>
          <w:p w14:paraId="68AF4389" w14:textId="26D48404" w:rsidR="00097C21" w:rsidRDefault="00097C21" w:rsidP="00097C21">
            <w:pPr>
              <w:pStyle w:val="CRCoverPage"/>
              <w:numPr>
                <w:ilvl w:val="0"/>
                <w:numId w:val="9"/>
              </w:numPr>
              <w:spacing w:after="0"/>
              <w:rPr>
                <w:noProof/>
              </w:rPr>
            </w:pPr>
            <w:r>
              <w:rPr>
                <w:rFonts w:eastAsiaTheme="minorEastAsia" w:hint="eastAsia"/>
                <w:noProof/>
                <w:lang w:eastAsia="ko-KR"/>
              </w:rPr>
              <w:t>In subclause 5.</w:t>
            </w:r>
            <w:r>
              <w:rPr>
                <w:rFonts w:eastAsiaTheme="minorEastAsia"/>
                <w:noProof/>
                <w:lang w:eastAsia="ko-KR"/>
              </w:rPr>
              <w:t>1.2</w:t>
            </w:r>
            <w:r w:rsidR="00FA3646" w:rsidRPr="00FA3646">
              <w:rPr>
                <w:rFonts w:eastAsiaTheme="minorEastAsia" w:hint="eastAsia"/>
                <w:noProof/>
                <w:lang w:eastAsia="ko-KR"/>
              </w:rPr>
              <w:t xml:space="preserve">: </w:t>
            </w:r>
            <w:r w:rsidR="00014B5C" w:rsidRPr="00014B5C">
              <w:rPr>
                <w:lang w:val="en-US"/>
              </w:rPr>
              <w:t xml:space="preserve">move the texts </w:t>
            </w:r>
            <w:r w:rsidR="00860425">
              <w:rPr>
                <w:lang w:val="en-US"/>
              </w:rPr>
              <w:t>associated with</w:t>
            </w:r>
            <w:r w:rsidR="00014B5C" w:rsidRPr="00014B5C">
              <w:rPr>
                <w:lang w:val="en-US"/>
              </w:rPr>
              <w:t xml:space="preserve"> the RA resource selection for SI request to the first </w:t>
            </w:r>
            <w:r w:rsidR="00014B5C">
              <w:rPr>
                <w:lang w:val="en-US"/>
              </w:rPr>
              <w:t>else if clause</w:t>
            </w:r>
            <w:r w:rsidR="00014B5C" w:rsidRPr="00014B5C">
              <w:rPr>
                <w:lang w:val="en-US"/>
              </w:rPr>
              <w:t xml:space="preserve"> for the contention-free RA resource selection provided by RRC</w:t>
            </w:r>
          </w:p>
          <w:p w14:paraId="196D7D1F" w14:textId="77777777" w:rsidR="00240D78" w:rsidRPr="00366031" w:rsidRDefault="00240D78" w:rsidP="00240D78">
            <w:pPr>
              <w:pStyle w:val="CRCoverPage"/>
              <w:spacing w:after="0"/>
              <w:ind w:left="820"/>
              <w:rPr>
                <w:noProof/>
              </w:rPr>
            </w:pPr>
          </w:p>
          <w:p w14:paraId="7FBCF5D5" w14:textId="77777777" w:rsidR="00240D78" w:rsidRPr="00435484" w:rsidRDefault="00240D78" w:rsidP="00240D78">
            <w:pPr>
              <w:pStyle w:val="CRCoverPage"/>
              <w:spacing w:after="0"/>
              <w:ind w:left="100"/>
              <w:rPr>
                <w:b/>
                <w:noProof/>
                <w:lang w:eastAsia="ko-KR"/>
              </w:rPr>
            </w:pPr>
            <w:r w:rsidRPr="00435484">
              <w:rPr>
                <w:b/>
                <w:noProof/>
                <w:lang w:eastAsia="ko-KR"/>
              </w:rPr>
              <w:t>Impact analysis</w:t>
            </w:r>
          </w:p>
          <w:p w14:paraId="0F2FF02E" w14:textId="77777777" w:rsidR="00240D78" w:rsidRPr="00435484" w:rsidRDefault="00240D78" w:rsidP="00240D78">
            <w:pPr>
              <w:pStyle w:val="CRCoverPage"/>
              <w:spacing w:after="0"/>
              <w:ind w:left="100"/>
              <w:rPr>
                <w:noProof/>
                <w:lang w:eastAsia="ko-KR"/>
              </w:rPr>
            </w:pPr>
            <w:r w:rsidRPr="00435484">
              <w:rPr>
                <w:noProof/>
                <w:lang w:eastAsia="ko-KR"/>
              </w:rPr>
              <w:t>Impacted functionality:</w:t>
            </w:r>
          </w:p>
          <w:p w14:paraId="3D1DDBAB" w14:textId="6F9700EA" w:rsidR="00240D78" w:rsidRPr="00435484" w:rsidRDefault="00014B5C" w:rsidP="00240D78">
            <w:pPr>
              <w:pStyle w:val="CRCoverPage"/>
              <w:spacing w:after="0"/>
              <w:ind w:left="100"/>
              <w:rPr>
                <w:noProof/>
                <w:lang w:eastAsia="ko-KR"/>
              </w:rPr>
            </w:pPr>
            <w:r>
              <w:rPr>
                <w:noProof/>
                <w:lang w:eastAsia="ko-KR"/>
              </w:rPr>
              <w:t>Contention-free RA reosurce selection provided by RRC</w:t>
            </w:r>
          </w:p>
          <w:p w14:paraId="3D81097C" w14:textId="77777777" w:rsidR="00240D78" w:rsidRPr="00014B5C" w:rsidRDefault="00240D78" w:rsidP="00240D78">
            <w:pPr>
              <w:pStyle w:val="CRCoverPage"/>
              <w:spacing w:after="0"/>
              <w:ind w:left="100"/>
              <w:rPr>
                <w:noProof/>
                <w:lang w:eastAsia="ko-KR"/>
              </w:rPr>
            </w:pPr>
          </w:p>
          <w:p w14:paraId="1A55B623" w14:textId="77777777" w:rsidR="00240D78" w:rsidRPr="00435484" w:rsidRDefault="00240D78" w:rsidP="00240D78">
            <w:pPr>
              <w:pStyle w:val="CRCoverPage"/>
              <w:spacing w:after="0"/>
              <w:ind w:left="100"/>
              <w:rPr>
                <w:b/>
                <w:noProof/>
                <w:lang w:eastAsia="ko-KR"/>
              </w:rPr>
            </w:pPr>
            <w:r w:rsidRPr="00435484">
              <w:rPr>
                <w:b/>
                <w:noProof/>
                <w:lang w:eastAsia="ko-KR"/>
              </w:rPr>
              <w:t>Inter-operability:</w:t>
            </w:r>
          </w:p>
          <w:p w14:paraId="65391941" w14:textId="5E41687F" w:rsidR="00240D78" w:rsidRPr="00240D78" w:rsidRDefault="00240D78" w:rsidP="00240D78">
            <w:pPr>
              <w:pStyle w:val="CRCoverPage"/>
              <w:spacing w:after="0"/>
              <w:ind w:left="100"/>
              <w:rPr>
                <w:noProof/>
                <w:lang w:eastAsia="ko-KR"/>
              </w:rPr>
            </w:pPr>
            <w:r w:rsidRPr="00240D78">
              <w:rPr>
                <w:noProof/>
                <w:lang w:eastAsia="ko-KR"/>
              </w:rPr>
              <w:t>1. if the network is implemented according to the CR and the UE is not</w:t>
            </w:r>
            <w:r w:rsidR="00CA077D">
              <w:rPr>
                <w:noProof/>
                <w:lang w:eastAsia="ko-KR"/>
              </w:rPr>
              <w:t>,</w:t>
            </w:r>
            <w:r w:rsidRPr="00240D78">
              <w:rPr>
                <w:noProof/>
                <w:lang w:eastAsia="ko-KR"/>
              </w:rPr>
              <w:t xml:space="preserve"> the UE </w:t>
            </w:r>
            <w:r w:rsidRPr="00240D78">
              <w:rPr>
                <w:noProof/>
              </w:rPr>
              <w:t xml:space="preserve">may </w:t>
            </w:r>
            <w:r w:rsidR="00017436">
              <w:rPr>
                <w:noProof/>
              </w:rPr>
              <w:t>incorrectly</w:t>
            </w:r>
            <w:r w:rsidR="00CA077D">
              <w:rPr>
                <w:noProof/>
              </w:rPr>
              <w:t xml:space="preserve"> </w:t>
            </w:r>
            <w:r w:rsidR="00014B5C">
              <w:rPr>
                <w:noProof/>
              </w:rPr>
              <w:t>perform the MSG1 based SI request</w:t>
            </w:r>
            <w:r w:rsidRPr="00240D78">
              <w:rPr>
                <w:noProof/>
              </w:rPr>
              <w:t xml:space="preserve"> procedure</w:t>
            </w:r>
            <w:r w:rsidRPr="00240D78">
              <w:rPr>
                <w:noProof/>
                <w:lang w:eastAsia="ko-KR"/>
              </w:rPr>
              <w:t>.</w:t>
            </w:r>
          </w:p>
          <w:p w14:paraId="5A8AC9D3" w14:textId="77777777" w:rsidR="00240D78" w:rsidRDefault="00240D78" w:rsidP="00240D78">
            <w:pPr>
              <w:pStyle w:val="CRCoverPage"/>
              <w:spacing w:after="0"/>
              <w:ind w:left="100"/>
              <w:rPr>
                <w:noProof/>
              </w:rPr>
            </w:pPr>
            <w:r w:rsidRPr="00240D78">
              <w:rPr>
                <w:noProof/>
                <w:lang w:eastAsia="ko-KR"/>
              </w:rPr>
              <w:t>2. If the UE is implemented according to the CR and the network is not, there is no inter-operability.</w:t>
            </w:r>
          </w:p>
          <w:p w14:paraId="03770864" w14:textId="711B4CF9" w:rsidR="0047402D" w:rsidRPr="00240D78" w:rsidRDefault="0047402D" w:rsidP="00496737">
            <w:pPr>
              <w:pStyle w:val="CRCoverPage"/>
              <w:spacing w:after="0"/>
              <w:rPr>
                <w:noProof/>
              </w:rPr>
            </w:pPr>
          </w:p>
        </w:tc>
      </w:tr>
      <w:tr w:rsidR="0047402D" w14:paraId="1D40B7B7" w14:textId="77777777" w:rsidTr="00111E21">
        <w:tc>
          <w:tcPr>
            <w:tcW w:w="2268" w:type="dxa"/>
            <w:gridSpan w:val="2"/>
            <w:tcBorders>
              <w:left w:val="single" w:sz="4" w:space="0" w:color="auto"/>
            </w:tcBorders>
          </w:tcPr>
          <w:p w14:paraId="22BC7E0F" w14:textId="77777777" w:rsidR="0047402D" w:rsidRDefault="0047402D" w:rsidP="00111E21">
            <w:pPr>
              <w:pStyle w:val="CRCoverPage"/>
              <w:spacing w:after="0"/>
              <w:rPr>
                <w:b/>
                <w:i/>
                <w:noProof/>
                <w:sz w:val="8"/>
                <w:szCs w:val="8"/>
              </w:rPr>
            </w:pPr>
          </w:p>
        </w:tc>
        <w:tc>
          <w:tcPr>
            <w:tcW w:w="7373" w:type="dxa"/>
            <w:gridSpan w:val="9"/>
            <w:tcBorders>
              <w:right w:val="single" w:sz="4" w:space="0" w:color="auto"/>
            </w:tcBorders>
          </w:tcPr>
          <w:p w14:paraId="343CD83F" w14:textId="77777777" w:rsidR="0047402D" w:rsidRDefault="0047402D" w:rsidP="00111E21">
            <w:pPr>
              <w:pStyle w:val="CRCoverPage"/>
              <w:spacing w:after="0"/>
              <w:rPr>
                <w:noProof/>
                <w:sz w:val="8"/>
                <w:szCs w:val="8"/>
              </w:rPr>
            </w:pPr>
          </w:p>
        </w:tc>
      </w:tr>
      <w:tr w:rsidR="0047402D" w14:paraId="530E4B6D" w14:textId="77777777" w:rsidTr="00240D78">
        <w:trPr>
          <w:trHeight w:val="523"/>
        </w:trPr>
        <w:tc>
          <w:tcPr>
            <w:tcW w:w="2268" w:type="dxa"/>
            <w:gridSpan w:val="2"/>
            <w:tcBorders>
              <w:left w:val="single" w:sz="4" w:space="0" w:color="auto"/>
              <w:bottom w:val="single" w:sz="4" w:space="0" w:color="auto"/>
            </w:tcBorders>
          </w:tcPr>
          <w:p w14:paraId="56D49E41" w14:textId="77777777" w:rsidR="0047402D" w:rsidRDefault="0047402D" w:rsidP="00111E2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5C7F4FD" w14:textId="67F161FB" w:rsidR="00615E31" w:rsidRPr="00CA077D" w:rsidRDefault="00014B5C" w:rsidP="00017436">
            <w:pPr>
              <w:pStyle w:val="CRCoverPage"/>
              <w:spacing w:after="0"/>
              <w:rPr>
                <w:noProof/>
              </w:rPr>
            </w:pPr>
            <w:r>
              <w:rPr>
                <w:noProof/>
                <w:lang w:eastAsia="ko-KR"/>
              </w:rPr>
              <w:t>T</w:t>
            </w:r>
            <w:r w:rsidRPr="00240D78">
              <w:rPr>
                <w:noProof/>
                <w:lang w:eastAsia="ko-KR"/>
              </w:rPr>
              <w:t xml:space="preserve">he UE </w:t>
            </w:r>
            <w:r w:rsidRPr="00240D78">
              <w:rPr>
                <w:noProof/>
              </w:rPr>
              <w:t>may</w:t>
            </w:r>
            <w:r w:rsidR="00017436">
              <w:rPr>
                <w:noProof/>
              </w:rPr>
              <w:t xml:space="preserve"> incorrectly</w:t>
            </w:r>
            <w:r w:rsidRPr="00240D78">
              <w:rPr>
                <w:noProof/>
              </w:rPr>
              <w:t xml:space="preserve"> </w:t>
            </w:r>
            <w:r>
              <w:rPr>
                <w:noProof/>
              </w:rPr>
              <w:t>perform the MSG1 based SI request</w:t>
            </w:r>
            <w:r w:rsidRPr="00240D78">
              <w:rPr>
                <w:noProof/>
              </w:rPr>
              <w:t xml:space="preserve"> procedure</w:t>
            </w:r>
            <w:r w:rsidRPr="00240D78">
              <w:rPr>
                <w:noProof/>
                <w:lang w:eastAsia="ko-KR"/>
              </w:rPr>
              <w:t>.</w:t>
            </w:r>
          </w:p>
        </w:tc>
      </w:tr>
      <w:tr w:rsidR="0047402D" w14:paraId="5B14D5B4" w14:textId="77777777" w:rsidTr="00111E21">
        <w:tc>
          <w:tcPr>
            <w:tcW w:w="2268" w:type="dxa"/>
            <w:gridSpan w:val="2"/>
          </w:tcPr>
          <w:p w14:paraId="6670734E" w14:textId="77777777" w:rsidR="0047402D" w:rsidRDefault="0047402D" w:rsidP="00111E21">
            <w:pPr>
              <w:pStyle w:val="CRCoverPage"/>
              <w:spacing w:after="0"/>
              <w:rPr>
                <w:b/>
                <w:i/>
                <w:noProof/>
                <w:sz w:val="8"/>
                <w:szCs w:val="8"/>
              </w:rPr>
            </w:pPr>
          </w:p>
        </w:tc>
        <w:tc>
          <w:tcPr>
            <w:tcW w:w="7373" w:type="dxa"/>
            <w:gridSpan w:val="9"/>
          </w:tcPr>
          <w:p w14:paraId="030467F5" w14:textId="77777777" w:rsidR="0047402D" w:rsidRDefault="0047402D" w:rsidP="00111E21">
            <w:pPr>
              <w:pStyle w:val="CRCoverPage"/>
              <w:spacing w:after="0"/>
              <w:rPr>
                <w:noProof/>
                <w:sz w:val="8"/>
                <w:szCs w:val="8"/>
              </w:rPr>
            </w:pPr>
          </w:p>
        </w:tc>
      </w:tr>
      <w:tr w:rsidR="0047402D" w14:paraId="256E97A9" w14:textId="77777777" w:rsidTr="00111E21">
        <w:tc>
          <w:tcPr>
            <w:tcW w:w="2268" w:type="dxa"/>
            <w:gridSpan w:val="2"/>
            <w:tcBorders>
              <w:top w:val="single" w:sz="4" w:space="0" w:color="auto"/>
              <w:left w:val="single" w:sz="4" w:space="0" w:color="auto"/>
            </w:tcBorders>
          </w:tcPr>
          <w:p w14:paraId="495740F8" w14:textId="77777777" w:rsidR="0047402D" w:rsidRDefault="0047402D" w:rsidP="00111E2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A15E7E9" w14:textId="46E75E6C" w:rsidR="0047402D" w:rsidRDefault="0047402D" w:rsidP="00615E31">
            <w:pPr>
              <w:pStyle w:val="CRCoverPage"/>
              <w:spacing w:after="0"/>
              <w:ind w:left="100"/>
              <w:rPr>
                <w:noProof/>
              </w:rPr>
            </w:pPr>
            <w:r w:rsidRPr="00BB5213">
              <w:rPr>
                <w:noProof/>
                <w:lang w:eastAsia="ko-KR"/>
              </w:rPr>
              <w:t>5.1.2</w:t>
            </w:r>
          </w:p>
        </w:tc>
      </w:tr>
      <w:tr w:rsidR="0047402D" w14:paraId="64D7E88A" w14:textId="77777777" w:rsidTr="00111E21">
        <w:tc>
          <w:tcPr>
            <w:tcW w:w="2268" w:type="dxa"/>
            <w:gridSpan w:val="2"/>
            <w:tcBorders>
              <w:left w:val="single" w:sz="4" w:space="0" w:color="auto"/>
            </w:tcBorders>
          </w:tcPr>
          <w:p w14:paraId="1EBCE2D9" w14:textId="77777777" w:rsidR="0047402D" w:rsidRDefault="0047402D" w:rsidP="00111E21">
            <w:pPr>
              <w:pStyle w:val="CRCoverPage"/>
              <w:spacing w:after="0"/>
              <w:rPr>
                <w:b/>
                <w:i/>
                <w:noProof/>
                <w:sz w:val="8"/>
                <w:szCs w:val="8"/>
              </w:rPr>
            </w:pPr>
          </w:p>
        </w:tc>
        <w:tc>
          <w:tcPr>
            <w:tcW w:w="7373" w:type="dxa"/>
            <w:gridSpan w:val="9"/>
            <w:tcBorders>
              <w:right w:val="single" w:sz="4" w:space="0" w:color="auto"/>
            </w:tcBorders>
          </w:tcPr>
          <w:p w14:paraId="4F575800" w14:textId="77777777" w:rsidR="0047402D" w:rsidRDefault="0047402D" w:rsidP="00111E21">
            <w:pPr>
              <w:pStyle w:val="CRCoverPage"/>
              <w:spacing w:after="0"/>
              <w:rPr>
                <w:noProof/>
                <w:sz w:val="8"/>
                <w:szCs w:val="8"/>
              </w:rPr>
            </w:pPr>
          </w:p>
        </w:tc>
      </w:tr>
      <w:tr w:rsidR="0047402D" w14:paraId="65A7A51D" w14:textId="77777777" w:rsidTr="00111E21">
        <w:tc>
          <w:tcPr>
            <w:tcW w:w="2268" w:type="dxa"/>
            <w:gridSpan w:val="2"/>
            <w:tcBorders>
              <w:left w:val="single" w:sz="4" w:space="0" w:color="auto"/>
            </w:tcBorders>
          </w:tcPr>
          <w:p w14:paraId="4A00EF97" w14:textId="77777777" w:rsidR="0047402D" w:rsidRDefault="0047402D" w:rsidP="00111E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F45E8E" w14:textId="77777777" w:rsidR="0047402D" w:rsidRDefault="0047402D" w:rsidP="00111E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C3A3D" w14:textId="77777777" w:rsidR="0047402D" w:rsidRDefault="0047402D" w:rsidP="00111E21">
            <w:pPr>
              <w:pStyle w:val="CRCoverPage"/>
              <w:spacing w:after="0"/>
              <w:jc w:val="center"/>
              <w:rPr>
                <w:b/>
                <w:caps/>
                <w:noProof/>
              </w:rPr>
            </w:pPr>
            <w:r>
              <w:rPr>
                <w:b/>
                <w:caps/>
                <w:noProof/>
              </w:rPr>
              <w:t>N</w:t>
            </w:r>
          </w:p>
        </w:tc>
        <w:tc>
          <w:tcPr>
            <w:tcW w:w="2977" w:type="dxa"/>
            <w:gridSpan w:val="3"/>
          </w:tcPr>
          <w:p w14:paraId="70B30907" w14:textId="77777777" w:rsidR="0047402D" w:rsidRDefault="0047402D" w:rsidP="00111E2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F6E4DB4" w14:textId="77777777" w:rsidR="0047402D" w:rsidRDefault="0047402D" w:rsidP="00111E21">
            <w:pPr>
              <w:pStyle w:val="CRCoverPage"/>
              <w:spacing w:after="0"/>
              <w:ind w:left="99"/>
              <w:rPr>
                <w:noProof/>
              </w:rPr>
            </w:pPr>
          </w:p>
        </w:tc>
      </w:tr>
      <w:tr w:rsidR="0047402D" w14:paraId="18C96996" w14:textId="77777777" w:rsidTr="00111E21">
        <w:tc>
          <w:tcPr>
            <w:tcW w:w="2268" w:type="dxa"/>
            <w:gridSpan w:val="2"/>
            <w:tcBorders>
              <w:left w:val="single" w:sz="4" w:space="0" w:color="auto"/>
            </w:tcBorders>
          </w:tcPr>
          <w:p w14:paraId="6B76489C" w14:textId="77777777" w:rsidR="0047402D" w:rsidRDefault="0047402D" w:rsidP="00111E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CC8B46" w14:textId="77777777" w:rsidR="0047402D" w:rsidRDefault="0047402D" w:rsidP="00111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7C6FC" w14:textId="77777777" w:rsidR="0047402D" w:rsidRDefault="0047402D" w:rsidP="00111E21">
            <w:pPr>
              <w:pStyle w:val="CRCoverPage"/>
              <w:spacing w:after="0"/>
              <w:jc w:val="center"/>
              <w:rPr>
                <w:b/>
                <w:caps/>
                <w:noProof/>
              </w:rPr>
            </w:pPr>
            <w:r w:rsidRPr="009C0602">
              <w:rPr>
                <w:rFonts w:hint="eastAsia"/>
                <w:b/>
                <w:caps/>
                <w:noProof/>
                <w:lang w:eastAsia="ko-KR"/>
              </w:rPr>
              <w:t>X</w:t>
            </w:r>
          </w:p>
        </w:tc>
        <w:tc>
          <w:tcPr>
            <w:tcW w:w="2977" w:type="dxa"/>
            <w:gridSpan w:val="3"/>
          </w:tcPr>
          <w:p w14:paraId="4A69811F" w14:textId="77777777" w:rsidR="0047402D" w:rsidRDefault="0047402D" w:rsidP="00111E2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C8B585B" w14:textId="7301D1F2" w:rsidR="0047402D" w:rsidRDefault="0047402D" w:rsidP="00615E31">
            <w:pPr>
              <w:pStyle w:val="CRCoverPage"/>
              <w:spacing w:after="0"/>
              <w:ind w:left="99"/>
              <w:rPr>
                <w:noProof/>
              </w:rPr>
            </w:pPr>
            <w:r>
              <w:rPr>
                <w:noProof/>
              </w:rPr>
              <w:t xml:space="preserve">TS/TR </w:t>
            </w:r>
            <w:r w:rsidR="00615E31">
              <w:rPr>
                <w:noProof/>
              </w:rPr>
              <w:t>... CR ...</w:t>
            </w:r>
          </w:p>
        </w:tc>
      </w:tr>
      <w:tr w:rsidR="0047402D" w14:paraId="6F2BF7D1" w14:textId="77777777" w:rsidTr="00111E21">
        <w:tc>
          <w:tcPr>
            <w:tcW w:w="2268" w:type="dxa"/>
            <w:gridSpan w:val="2"/>
            <w:tcBorders>
              <w:left w:val="single" w:sz="4" w:space="0" w:color="auto"/>
            </w:tcBorders>
          </w:tcPr>
          <w:p w14:paraId="01E460C2" w14:textId="77777777" w:rsidR="0047402D" w:rsidRDefault="0047402D" w:rsidP="00111E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0ADF9" w14:textId="77777777" w:rsidR="0047402D" w:rsidRDefault="0047402D" w:rsidP="00111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EE57A" w14:textId="77777777" w:rsidR="0047402D" w:rsidRDefault="0047402D" w:rsidP="00111E21">
            <w:pPr>
              <w:pStyle w:val="CRCoverPage"/>
              <w:spacing w:after="0"/>
              <w:jc w:val="center"/>
              <w:rPr>
                <w:b/>
                <w:caps/>
                <w:noProof/>
              </w:rPr>
            </w:pPr>
            <w:r w:rsidRPr="009C0602">
              <w:rPr>
                <w:rFonts w:hint="eastAsia"/>
                <w:b/>
                <w:caps/>
                <w:noProof/>
                <w:lang w:eastAsia="ko-KR"/>
              </w:rPr>
              <w:t>X</w:t>
            </w:r>
          </w:p>
        </w:tc>
        <w:tc>
          <w:tcPr>
            <w:tcW w:w="2977" w:type="dxa"/>
            <w:gridSpan w:val="3"/>
          </w:tcPr>
          <w:p w14:paraId="21B656C2" w14:textId="77777777" w:rsidR="0047402D" w:rsidRDefault="0047402D" w:rsidP="00111E2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B2B175B" w14:textId="77777777" w:rsidR="0047402D" w:rsidRDefault="0047402D" w:rsidP="00111E21">
            <w:pPr>
              <w:pStyle w:val="CRCoverPage"/>
              <w:spacing w:after="0"/>
              <w:ind w:left="99"/>
              <w:rPr>
                <w:noProof/>
              </w:rPr>
            </w:pPr>
            <w:r>
              <w:rPr>
                <w:noProof/>
              </w:rPr>
              <w:t xml:space="preserve">TS/TR ... CR ... </w:t>
            </w:r>
          </w:p>
        </w:tc>
      </w:tr>
      <w:tr w:rsidR="0047402D" w14:paraId="3892D9EE" w14:textId="77777777" w:rsidTr="00111E21">
        <w:tc>
          <w:tcPr>
            <w:tcW w:w="2268" w:type="dxa"/>
            <w:gridSpan w:val="2"/>
            <w:tcBorders>
              <w:left w:val="single" w:sz="4" w:space="0" w:color="auto"/>
            </w:tcBorders>
          </w:tcPr>
          <w:p w14:paraId="04CEED36" w14:textId="77777777" w:rsidR="0047402D" w:rsidRDefault="0047402D" w:rsidP="00111E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6EF3D5" w14:textId="77777777" w:rsidR="0047402D" w:rsidRDefault="0047402D" w:rsidP="00111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CE33B" w14:textId="77777777" w:rsidR="0047402D" w:rsidRDefault="0047402D" w:rsidP="00111E21">
            <w:pPr>
              <w:pStyle w:val="CRCoverPage"/>
              <w:spacing w:after="0"/>
              <w:jc w:val="center"/>
              <w:rPr>
                <w:b/>
                <w:caps/>
                <w:noProof/>
              </w:rPr>
            </w:pPr>
            <w:r w:rsidRPr="009C0602">
              <w:rPr>
                <w:rFonts w:hint="eastAsia"/>
                <w:b/>
                <w:caps/>
                <w:noProof/>
                <w:lang w:eastAsia="ko-KR"/>
              </w:rPr>
              <w:t>X</w:t>
            </w:r>
          </w:p>
        </w:tc>
        <w:tc>
          <w:tcPr>
            <w:tcW w:w="2977" w:type="dxa"/>
            <w:gridSpan w:val="3"/>
          </w:tcPr>
          <w:p w14:paraId="7FF638C1" w14:textId="77777777" w:rsidR="0047402D" w:rsidRDefault="0047402D" w:rsidP="00111E2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3EC3AA7" w14:textId="77777777" w:rsidR="0047402D" w:rsidRDefault="0047402D" w:rsidP="00111E21">
            <w:pPr>
              <w:pStyle w:val="CRCoverPage"/>
              <w:spacing w:after="0"/>
              <w:ind w:left="99"/>
              <w:rPr>
                <w:noProof/>
              </w:rPr>
            </w:pPr>
            <w:r>
              <w:rPr>
                <w:noProof/>
              </w:rPr>
              <w:t xml:space="preserve">TS/TR ... CR ... </w:t>
            </w:r>
          </w:p>
        </w:tc>
      </w:tr>
      <w:tr w:rsidR="0047402D" w14:paraId="7DE0C5B4" w14:textId="77777777" w:rsidTr="00111E21">
        <w:tc>
          <w:tcPr>
            <w:tcW w:w="2268" w:type="dxa"/>
            <w:gridSpan w:val="2"/>
            <w:tcBorders>
              <w:left w:val="single" w:sz="4" w:space="0" w:color="auto"/>
            </w:tcBorders>
          </w:tcPr>
          <w:p w14:paraId="74BF6150" w14:textId="77777777" w:rsidR="0047402D" w:rsidRDefault="0047402D" w:rsidP="00111E21">
            <w:pPr>
              <w:pStyle w:val="CRCoverPage"/>
              <w:spacing w:after="0"/>
              <w:rPr>
                <w:b/>
                <w:i/>
                <w:noProof/>
              </w:rPr>
            </w:pPr>
          </w:p>
        </w:tc>
        <w:tc>
          <w:tcPr>
            <w:tcW w:w="7373" w:type="dxa"/>
            <w:gridSpan w:val="9"/>
            <w:tcBorders>
              <w:right w:val="single" w:sz="4" w:space="0" w:color="auto"/>
            </w:tcBorders>
          </w:tcPr>
          <w:p w14:paraId="6D0542CE" w14:textId="77777777" w:rsidR="0047402D" w:rsidRDefault="0047402D" w:rsidP="00111E21">
            <w:pPr>
              <w:pStyle w:val="CRCoverPage"/>
              <w:spacing w:after="0"/>
              <w:rPr>
                <w:noProof/>
              </w:rPr>
            </w:pPr>
          </w:p>
        </w:tc>
      </w:tr>
      <w:tr w:rsidR="0047402D" w14:paraId="6BBFBE3E" w14:textId="77777777" w:rsidTr="00111E21">
        <w:tc>
          <w:tcPr>
            <w:tcW w:w="2268" w:type="dxa"/>
            <w:gridSpan w:val="2"/>
            <w:tcBorders>
              <w:left w:val="single" w:sz="4" w:space="0" w:color="auto"/>
              <w:bottom w:val="single" w:sz="4" w:space="0" w:color="auto"/>
            </w:tcBorders>
          </w:tcPr>
          <w:p w14:paraId="330D87BF" w14:textId="77777777" w:rsidR="0047402D" w:rsidRDefault="0047402D" w:rsidP="00111E2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91D7FE2" w14:textId="77777777" w:rsidR="0047402D" w:rsidRDefault="0047402D" w:rsidP="00111E21">
            <w:pPr>
              <w:pStyle w:val="CRCoverPage"/>
              <w:spacing w:after="0"/>
              <w:ind w:left="100"/>
              <w:rPr>
                <w:noProof/>
              </w:rPr>
            </w:pPr>
          </w:p>
        </w:tc>
      </w:tr>
    </w:tbl>
    <w:p w14:paraId="35F232C1" w14:textId="77777777" w:rsidR="0047402D" w:rsidRDefault="0047402D" w:rsidP="0047402D">
      <w:pPr>
        <w:pStyle w:val="CRCoverPage"/>
        <w:spacing w:after="0"/>
        <w:rPr>
          <w:noProof/>
          <w:sz w:val="8"/>
          <w:szCs w:val="8"/>
        </w:rPr>
      </w:pPr>
    </w:p>
    <w:p w14:paraId="2791F50D" w14:textId="5DA7955C" w:rsidR="0047402D" w:rsidRDefault="0047402D" w:rsidP="0047402D">
      <w:pPr>
        <w:rPr>
          <w:noProof/>
        </w:rPr>
        <w:sectPr w:rsidR="0047402D" w:rsidSect="004278F4">
          <w:headerReference w:type="even" r:id="rId11"/>
          <w:footnotePr>
            <w:numRestart w:val="eachSect"/>
          </w:footnotePr>
          <w:pgSz w:w="11907" w:h="16840" w:code="9"/>
          <w:pgMar w:top="1418" w:right="1134" w:bottom="1134" w:left="1134" w:header="680" w:footer="567" w:gutter="0"/>
          <w:pgNumType w:start="0"/>
          <w:cols w:space="720"/>
          <w:titlePg/>
          <w:docGrid w:linePitch="272"/>
        </w:sectPr>
      </w:pPr>
    </w:p>
    <w:p w14:paraId="65CD7A15" w14:textId="51D54741" w:rsidR="001A1C5A" w:rsidRDefault="0047402D" w:rsidP="0047402D">
      <w:pPr>
        <w:rPr>
          <w:i/>
          <w:sz w:val="22"/>
          <w:lang w:eastAsia="zh-CN"/>
        </w:rPr>
      </w:pPr>
      <w:bookmarkStart w:id="5" w:name="_Toc510431860"/>
      <w:bookmarkEnd w:id="0"/>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fication&gt;</w:t>
      </w:r>
    </w:p>
    <w:p w14:paraId="61813D09" w14:textId="77777777" w:rsidR="00097C21" w:rsidRPr="00097C21" w:rsidRDefault="00097C21" w:rsidP="00097C21">
      <w:pPr>
        <w:keepNext/>
        <w:keepLines/>
        <w:spacing w:before="120" w:after="180" w:line="240" w:lineRule="auto"/>
        <w:ind w:left="1134" w:hanging="1134"/>
        <w:jc w:val="left"/>
        <w:outlineLvl w:val="2"/>
        <w:rPr>
          <w:rFonts w:ascii="Arial" w:eastAsia="맑은 고딕" w:hAnsi="Arial"/>
          <w:sz w:val="28"/>
          <w:lang w:eastAsia="ko-KR"/>
        </w:rPr>
      </w:pPr>
      <w:bookmarkStart w:id="6" w:name="_Toc517229785"/>
      <w:r w:rsidRPr="00097C21">
        <w:rPr>
          <w:rFonts w:ascii="Arial" w:eastAsia="맑은 고딕" w:hAnsi="Arial"/>
          <w:sz w:val="28"/>
          <w:lang w:eastAsia="ko-KR"/>
        </w:rPr>
        <w:t>5.1.2</w:t>
      </w:r>
      <w:r w:rsidRPr="00097C21">
        <w:rPr>
          <w:rFonts w:ascii="Arial" w:eastAsia="맑은 고딕" w:hAnsi="Arial"/>
          <w:sz w:val="28"/>
          <w:lang w:eastAsia="ko-KR"/>
        </w:rPr>
        <w:tab/>
        <w:t>Random Access Resource selection</w:t>
      </w:r>
      <w:bookmarkEnd w:id="6"/>
    </w:p>
    <w:p w14:paraId="3B0145A0" w14:textId="77777777" w:rsidR="00414721" w:rsidRPr="00414721" w:rsidRDefault="00414721" w:rsidP="00414721">
      <w:pPr>
        <w:spacing w:after="180" w:line="240" w:lineRule="auto"/>
        <w:jc w:val="left"/>
        <w:rPr>
          <w:rFonts w:eastAsia="맑은 고딕"/>
          <w:lang w:eastAsia="ko-KR"/>
        </w:rPr>
      </w:pPr>
      <w:r w:rsidRPr="00414721">
        <w:rPr>
          <w:rFonts w:eastAsia="맑은 고딕"/>
          <w:lang w:eastAsia="ko-KR"/>
        </w:rPr>
        <w:t>The MAC entity shall:</w:t>
      </w:r>
    </w:p>
    <w:p w14:paraId="3AD8EABC" w14:textId="77777777" w:rsidR="00414721" w:rsidRPr="00414721" w:rsidRDefault="00414721" w:rsidP="00414721">
      <w:pPr>
        <w:spacing w:after="180" w:line="240" w:lineRule="auto"/>
        <w:ind w:left="568" w:hanging="284"/>
        <w:jc w:val="left"/>
        <w:rPr>
          <w:rFonts w:eastAsia="맑은 고딕"/>
          <w:lang w:eastAsia="ko-KR"/>
        </w:rPr>
      </w:pPr>
      <w:r w:rsidRPr="00414721">
        <w:rPr>
          <w:rFonts w:eastAsia="맑은 고딕"/>
          <w:lang w:eastAsia="ko-KR"/>
        </w:rPr>
        <w:t>1&gt;</w:t>
      </w:r>
      <w:r w:rsidRPr="00414721">
        <w:rPr>
          <w:rFonts w:eastAsia="맑은 고딕"/>
          <w:lang w:eastAsia="ko-KR"/>
        </w:rPr>
        <w:tab/>
        <w:t>if the Random Access procedure was initiated for beam failure</w:t>
      </w:r>
      <w:r w:rsidRPr="00414721">
        <w:rPr>
          <w:rFonts w:eastAsia="맑은 고딕"/>
        </w:rPr>
        <w:t xml:space="preserve"> </w:t>
      </w:r>
      <w:r w:rsidRPr="00414721">
        <w:rPr>
          <w:rFonts w:eastAsia="맑은 고딕"/>
          <w:lang w:eastAsia="ko-KR"/>
        </w:rPr>
        <w:t xml:space="preserve">recovery (as specified in </w:t>
      </w:r>
      <w:proofErr w:type="spellStart"/>
      <w:r w:rsidRPr="00414721">
        <w:rPr>
          <w:rFonts w:eastAsia="맑은 고딕"/>
          <w:lang w:eastAsia="ko-KR"/>
        </w:rPr>
        <w:t>subclause</w:t>
      </w:r>
      <w:proofErr w:type="spellEnd"/>
      <w:r w:rsidRPr="00414721">
        <w:rPr>
          <w:rFonts w:eastAsia="맑은 고딕"/>
          <w:lang w:eastAsia="ko-KR"/>
        </w:rPr>
        <w:t xml:space="preserve"> 5.17); and</w:t>
      </w:r>
    </w:p>
    <w:p w14:paraId="2EB1FF72" w14:textId="77777777" w:rsidR="00414721" w:rsidRPr="00414721" w:rsidRDefault="00414721" w:rsidP="00414721">
      <w:pPr>
        <w:spacing w:after="180" w:line="240" w:lineRule="auto"/>
        <w:ind w:left="568" w:hanging="284"/>
        <w:jc w:val="left"/>
        <w:rPr>
          <w:rFonts w:eastAsia="맑은 고딕"/>
          <w:lang w:eastAsia="ko-KR"/>
        </w:rPr>
      </w:pPr>
      <w:r w:rsidRPr="00414721">
        <w:rPr>
          <w:rFonts w:eastAsia="맑은 고딕"/>
          <w:lang w:eastAsia="ko-KR"/>
        </w:rPr>
        <w:t>1&gt;</w:t>
      </w:r>
      <w:r w:rsidRPr="00414721">
        <w:rPr>
          <w:rFonts w:eastAsia="맑은 고딕"/>
          <w:lang w:eastAsia="ko-KR"/>
        </w:rPr>
        <w:tab/>
        <w:t xml:space="preserve">if the </w:t>
      </w:r>
      <w:proofErr w:type="spellStart"/>
      <w:r w:rsidRPr="00414721">
        <w:rPr>
          <w:rFonts w:eastAsia="맑은 고딕"/>
          <w:i/>
          <w:lang w:eastAsia="ko-KR"/>
        </w:rPr>
        <w:t>beamFailureRecoveryTimer</w:t>
      </w:r>
      <w:proofErr w:type="spellEnd"/>
      <w:r w:rsidRPr="00414721">
        <w:rPr>
          <w:rFonts w:eastAsia="맑은 고딕"/>
          <w:lang w:eastAsia="ko-KR"/>
        </w:rPr>
        <w:t xml:space="preserve"> (in </w:t>
      </w:r>
      <w:proofErr w:type="spellStart"/>
      <w:r w:rsidRPr="00414721">
        <w:rPr>
          <w:rFonts w:eastAsia="맑은 고딕"/>
          <w:lang w:eastAsia="ko-KR"/>
        </w:rPr>
        <w:t>subclause</w:t>
      </w:r>
      <w:proofErr w:type="spellEnd"/>
      <w:r w:rsidRPr="00414721">
        <w:rPr>
          <w:rFonts w:eastAsia="맑은 고딕"/>
          <w:lang w:eastAsia="ko-KR"/>
        </w:rPr>
        <w:t xml:space="preserve"> 5.17) is either running or not configured; and</w:t>
      </w:r>
    </w:p>
    <w:p w14:paraId="7DA18763" w14:textId="77777777" w:rsidR="00414721" w:rsidRPr="00414721" w:rsidRDefault="00414721" w:rsidP="00414721">
      <w:pPr>
        <w:spacing w:after="180" w:line="240" w:lineRule="auto"/>
        <w:ind w:left="568" w:hanging="284"/>
        <w:jc w:val="left"/>
        <w:rPr>
          <w:rFonts w:eastAsia="맑은 고딕"/>
          <w:lang w:eastAsia="ko-KR"/>
        </w:rPr>
      </w:pPr>
      <w:r w:rsidRPr="00414721">
        <w:rPr>
          <w:rFonts w:eastAsia="맑은 고딕"/>
          <w:lang w:eastAsia="ko-KR"/>
        </w:rPr>
        <w:t>1&gt;</w:t>
      </w:r>
      <w:r w:rsidRPr="00414721">
        <w:rPr>
          <w:rFonts w:eastAsia="맑은 고딕"/>
          <w:lang w:eastAsia="ko-KR"/>
        </w:rPr>
        <w:tab/>
        <w:t>if the contention-free Random Access Resources for beam failure recovery request associated with any of the SSBs and/or CSI-RSs have been explicitly provided by RRC; and</w:t>
      </w:r>
    </w:p>
    <w:p w14:paraId="38D3CC0A" w14:textId="77777777" w:rsidR="00414721" w:rsidRPr="00414721" w:rsidRDefault="00414721" w:rsidP="00414721">
      <w:pPr>
        <w:spacing w:after="180" w:line="240" w:lineRule="auto"/>
        <w:ind w:left="568" w:hanging="284"/>
        <w:jc w:val="left"/>
        <w:rPr>
          <w:rFonts w:eastAsia="맑은 고딕"/>
          <w:lang w:eastAsia="ko-KR"/>
        </w:rPr>
      </w:pPr>
      <w:r w:rsidRPr="00414721">
        <w:rPr>
          <w:rFonts w:eastAsia="맑은 고딕"/>
          <w:lang w:eastAsia="ko-KR"/>
        </w:rPr>
        <w:t>1&gt;</w:t>
      </w:r>
      <w:r w:rsidRPr="00414721">
        <w:rPr>
          <w:rFonts w:eastAsia="맑은 고딕"/>
          <w:lang w:eastAsia="ko-KR"/>
        </w:rPr>
        <w:tab/>
        <w:t xml:space="preserve">if at least one of the SSBs with SS-RSRP above </w:t>
      </w:r>
      <w:proofErr w:type="spellStart"/>
      <w:r w:rsidRPr="00414721">
        <w:rPr>
          <w:rFonts w:eastAsia="맑은 고딕"/>
          <w:i/>
          <w:lang w:eastAsia="ko-KR"/>
        </w:rPr>
        <w:t>rsrp-ThresholdSSB</w:t>
      </w:r>
      <w:proofErr w:type="spellEnd"/>
      <w:r w:rsidRPr="00414721">
        <w:rPr>
          <w:rFonts w:eastAsia="맑은 고딕"/>
          <w:lang w:eastAsia="ko-KR"/>
        </w:rPr>
        <w:t xml:space="preserve"> amongst the SSBs in </w:t>
      </w:r>
      <w:proofErr w:type="spellStart"/>
      <w:r w:rsidRPr="00414721">
        <w:rPr>
          <w:rFonts w:eastAsia="맑은 고딕"/>
          <w:i/>
          <w:lang w:eastAsia="ko-KR"/>
        </w:rPr>
        <w:t>candidateBeamRSList</w:t>
      </w:r>
      <w:proofErr w:type="spellEnd"/>
      <w:r w:rsidRPr="00414721">
        <w:rPr>
          <w:rFonts w:eastAsia="맑은 고딕"/>
          <w:lang w:eastAsia="ko-KR"/>
        </w:rPr>
        <w:t xml:space="preserve"> or the CSI-RSs with CSI-RSRP above </w:t>
      </w:r>
      <w:proofErr w:type="spellStart"/>
      <w:r w:rsidRPr="00414721">
        <w:rPr>
          <w:rFonts w:eastAsia="맑은 고딕"/>
          <w:i/>
          <w:lang w:eastAsia="ko-KR"/>
        </w:rPr>
        <w:t>rsrp</w:t>
      </w:r>
      <w:proofErr w:type="spellEnd"/>
      <w:r w:rsidRPr="00414721">
        <w:rPr>
          <w:rFonts w:eastAsia="맑은 고딕"/>
          <w:i/>
          <w:lang w:eastAsia="ko-KR"/>
        </w:rPr>
        <w:t>-</w:t>
      </w:r>
      <w:proofErr w:type="spellStart"/>
      <w:r w:rsidRPr="00414721">
        <w:rPr>
          <w:rFonts w:eastAsia="맑은 고딕"/>
          <w:i/>
          <w:lang w:eastAsia="ko-KR"/>
        </w:rPr>
        <w:t>ThresholdCSI</w:t>
      </w:r>
      <w:proofErr w:type="spellEnd"/>
      <w:r w:rsidRPr="00414721">
        <w:rPr>
          <w:rFonts w:eastAsia="맑은 고딕"/>
          <w:i/>
          <w:lang w:eastAsia="ko-KR"/>
        </w:rPr>
        <w:t>-RS</w:t>
      </w:r>
      <w:r w:rsidRPr="00414721">
        <w:rPr>
          <w:rFonts w:eastAsia="맑은 고딕"/>
          <w:lang w:eastAsia="ko-KR"/>
        </w:rPr>
        <w:t xml:space="preserve"> amongst the CSI-RSs in </w:t>
      </w:r>
      <w:proofErr w:type="spellStart"/>
      <w:r w:rsidRPr="00414721">
        <w:rPr>
          <w:rFonts w:eastAsia="맑은 고딕"/>
          <w:i/>
          <w:lang w:eastAsia="ko-KR"/>
        </w:rPr>
        <w:t>candidateBeamRSList</w:t>
      </w:r>
      <w:proofErr w:type="spellEnd"/>
      <w:r w:rsidRPr="00414721">
        <w:rPr>
          <w:rFonts w:eastAsia="맑은 고딕"/>
          <w:lang w:eastAsia="ko-KR"/>
        </w:rPr>
        <w:t xml:space="preserve"> is available:</w:t>
      </w:r>
    </w:p>
    <w:p w14:paraId="304764D7"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 xml:space="preserve">select an SSB with SS-RSRP above </w:t>
      </w:r>
      <w:proofErr w:type="spellStart"/>
      <w:r w:rsidRPr="00414721">
        <w:rPr>
          <w:rFonts w:eastAsia="맑은 고딕"/>
          <w:i/>
          <w:lang w:eastAsia="ko-KR"/>
        </w:rPr>
        <w:t>rsrp-ThresholdSSB</w:t>
      </w:r>
      <w:proofErr w:type="spellEnd"/>
      <w:r w:rsidRPr="00414721">
        <w:rPr>
          <w:rFonts w:eastAsia="맑은 고딕"/>
          <w:lang w:eastAsia="ko-KR"/>
        </w:rPr>
        <w:t xml:space="preserve"> amongst the SSBs in </w:t>
      </w:r>
      <w:proofErr w:type="spellStart"/>
      <w:r w:rsidRPr="00414721">
        <w:rPr>
          <w:rFonts w:eastAsia="맑은 고딕"/>
          <w:i/>
          <w:lang w:eastAsia="ko-KR"/>
        </w:rPr>
        <w:t>candidateBeamRSList</w:t>
      </w:r>
      <w:proofErr w:type="spellEnd"/>
      <w:r w:rsidRPr="00414721">
        <w:rPr>
          <w:rFonts w:eastAsia="맑은 고딕"/>
          <w:lang w:eastAsia="ko-KR"/>
        </w:rPr>
        <w:t xml:space="preserve"> or a CSI-RS with CSI-RSRP above </w:t>
      </w:r>
      <w:proofErr w:type="spellStart"/>
      <w:r w:rsidRPr="00414721">
        <w:rPr>
          <w:rFonts w:eastAsia="맑은 고딕"/>
          <w:i/>
          <w:lang w:eastAsia="ko-KR"/>
        </w:rPr>
        <w:t>rsrp</w:t>
      </w:r>
      <w:proofErr w:type="spellEnd"/>
      <w:r w:rsidRPr="00414721">
        <w:rPr>
          <w:rFonts w:eastAsia="맑은 고딕"/>
          <w:i/>
          <w:lang w:eastAsia="ko-KR"/>
        </w:rPr>
        <w:t>-</w:t>
      </w:r>
      <w:proofErr w:type="spellStart"/>
      <w:r w:rsidRPr="00414721">
        <w:rPr>
          <w:rFonts w:eastAsia="맑은 고딕"/>
          <w:i/>
          <w:lang w:eastAsia="ko-KR"/>
        </w:rPr>
        <w:t>ThresholdCSI</w:t>
      </w:r>
      <w:proofErr w:type="spellEnd"/>
      <w:r w:rsidRPr="00414721">
        <w:rPr>
          <w:rFonts w:eastAsia="맑은 고딕"/>
          <w:i/>
          <w:lang w:eastAsia="ko-KR"/>
        </w:rPr>
        <w:t>-RS</w:t>
      </w:r>
      <w:r w:rsidRPr="00414721">
        <w:rPr>
          <w:rFonts w:eastAsia="맑은 고딕"/>
          <w:lang w:eastAsia="ko-KR"/>
        </w:rPr>
        <w:t xml:space="preserve"> amongst the CSI-RSs in </w:t>
      </w:r>
      <w:proofErr w:type="spellStart"/>
      <w:r w:rsidRPr="00414721">
        <w:rPr>
          <w:rFonts w:eastAsia="맑은 고딕"/>
          <w:i/>
          <w:lang w:eastAsia="ko-KR"/>
        </w:rPr>
        <w:t>candidateBeamRSList</w:t>
      </w:r>
      <w:proofErr w:type="spellEnd"/>
      <w:r w:rsidRPr="00414721">
        <w:rPr>
          <w:rFonts w:eastAsia="맑은 고딕"/>
          <w:lang w:eastAsia="ko-KR"/>
        </w:rPr>
        <w:t>;</w:t>
      </w:r>
    </w:p>
    <w:p w14:paraId="3DF45157"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 xml:space="preserve">if CSI-RS is selected, and there is no </w:t>
      </w:r>
      <w:proofErr w:type="spellStart"/>
      <w:r w:rsidRPr="00414721">
        <w:rPr>
          <w:rFonts w:eastAsia="맑은 고딕"/>
          <w:i/>
          <w:lang w:eastAsia="ko-KR"/>
        </w:rPr>
        <w:t>ra-PreambleIndex</w:t>
      </w:r>
      <w:proofErr w:type="spellEnd"/>
      <w:r w:rsidRPr="00414721">
        <w:rPr>
          <w:rFonts w:eastAsia="맑은 고딕"/>
          <w:lang w:eastAsia="ko-KR"/>
        </w:rPr>
        <w:t xml:space="preserve"> associated with the selected CSI-RS:</w:t>
      </w:r>
    </w:p>
    <w:p w14:paraId="60E14A26" w14:textId="77777777" w:rsidR="00414721" w:rsidRPr="00414721" w:rsidRDefault="00414721" w:rsidP="00414721">
      <w:pPr>
        <w:spacing w:after="180" w:line="240" w:lineRule="auto"/>
        <w:ind w:left="1135" w:hanging="284"/>
        <w:jc w:val="left"/>
        <w:rPr>
          <w:rFonts w:eastAsia="맑은 고딕"/>
          <w:lang w:eastAsia="ko-KR"/>
        </w:rPr>
      </w:pPr>
      <w:r w:rsidRPr="00414721">
        <w:rPr>
          <w:rFonts w:eastAsia="맑은 고딕"/>
          <w:lang w:eastAsia="ko-KR"/>
        </w:rPr>
        <w:t>3&gt;</w:t>
      </w:r>
      <w:r w:rsidRPr="00414721">
        <w:rPr>
          <w:rFonts w:eastAsia="맑은 고딕"/>
          <w:lang w:eastAsia="ko-KR"/>
        </w:rPr>
        <w:tab/>
        <w:t xml:space="preserve">set the </w:t>
      </w:r>
      <w:r w:rsidRPr="00414721">
        <w:rPr>
          <w:rFonts w:eastAsia="맑은 고딕"/>
          <w:i/>
          <w:lang w:eastAsia="ko-KR"/>
        </w:rPr>
        <w:t>PREAMBLE_INDEX</w:t>
      </w:r>
      <w:r w:rsidRPr="00414721">
        <w:rPr>
          <w:rFonts w:eastAsia="맑은 고딕"/>
          <w:lang w:eastAsia="ko-KR"/>
        </w:rPr>
        <w:t xml:space="preserve"> to a </w:t>
      </w:r>
      <w:proofErr w:type="spellStart"/>
      <w:r w:rsidRPr="00414721">
        <w:rPr>
          <w:rFonts w:eastAsia="맑은 고딕"/>
          <w:lang w:eastAsia="ko-KR"/>
        </w:rPr>
        <w:t>ra-PreambleIndex</w:t>
      </w:r>
      <w:proofErr w:type="spellEnd"/>
      <w:r w:rsidRPr="00414721">
        <w:rPr>
          <w:rFonts w:eastAsia="맑은 고딕"/>
          <w:lang w:eastAsia="ko-KR"/>
        </w:rPr>
        <w:t xml:space="preserve"> corresponding to the SSB in </w:t>
      </w:r>
      <w:proofErr w:type="spellStart"/>
      <w:r w:rsidRPr="00414721">
        <w:rPr>
          <w:rFonts w:eastAsia="맑은 고딕"/>
          <w:i/>
          <w:lang w:eastAsia="ko-KR"/>
        </w:rPr>
        <w:t>candidateBeamRSList</w:t>
      </w:r>
      <w:proofErr w:type="spellEnd"/>
      <w:r w:rsidRPr="00414721">
        <w:rPr>
          <w:rFonts w:eastAsia="맑은 고딕"/>
          <w:lang w:eastAsia="ko-KR"/>
        </w:rPr>
        <w:t xml:space="preserve"> which is quasi-collocated with the selected CSI-RS as specified in TS 38.214 [7].</w:t>
      </w:r>
    </w:p>
    <w:p w14:paraId="3DE681F3"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else:</w:t>
      </w:r>
    </w:p>
    <w:p w14:paraId="4F142191" w14:textId="77777777" w:rsidR="00414721" w:rsidRPr="00414721" w:rsidRDefault="00414721" w:rsidP="00414721">
      <w:pPr>
        <w:spacing w:after="180" w:line="240" w:lineRule="auto"/>
        <w:ind w:left="1135" w:hanging="284"/>
        <w:jc w:val="left"/>
        <w:rPr>
          <w:rFonts w:eastAsia="맑은 고딕"/>
          <w:lang w:eastAsia="ko-KR"/>
        </w:rPr>
      </w:pPr>
      <w:r w:rsidRPr="00414721">
        <w:rPr>
          <w:rFonts w:eastAsia="맑은 고딕"/>
          <w:lang w:eastAsia="ko-KR"/>
        </w:rPr>
        <w:t>3&gt;</w:t>
      </w:r>
      <w:r w:rsidRPr="00414721">
        <w:rPr>
          <w:rFonts w:eastAsia="맑은 고딕"/>
          <w:lang w:eastAsia="ko-KR"/>
        </w:rPr>
        <w:tab/>
        <w:t xml:space="preserve">set the </w:t>
      </w:r>
      <w:r w:rsidRPr="00414721">
        <w:rPr>
          <w:rFonts w:eastAsia="맑은 고딕"/>
          <w:i/>
          <w:lang w:eastAsia="ko-KR"/>
        </w:rPr>
        <w:t>PREAMBLE_INDEX</w:t>
      </w:r>
      <w:r w:rsidRPr="00414721">
        <w:rPr>
          <w:rFonts w:eastAsia="맑은 고딕"/>
          <w:lang w:eastAsia="ko-KR"/>
        </w:rPr>
        <w:t xml:space="preserve"> to a </w:t>
      </w:r>
      <w:proofErr w:type="spellStart"/>
      <w:r w:rsidRPr="00414721">
        <w:rPr>
          <w:rFonts w:eastAsia="맑은 고딕"/>
          <w:i/>
          <w:lang w:eastAsia="ko-KR"/>
        </w:rPr>
        <w:t>ra-PreambleIndex</w:t>
      </w:r>
      <w:proofErr w:type="spellEnd"/>
      <w:r w:rsidRPr="00414721">
        <w:rPr>
          <w:rFonts w:eastAsia="맑은 고딕"/>
          <w:lang w:eastAsia="ko-KR"/>
        </w:rPr>
        <w:t xml:space="preserve"> corresponding to the selected SSB or CSI-RS from the set of Random Access Preambles for beam failure recovery request.</w:t>
      </w:r>
    </w:p>
    <w:p w14:paraId="52588CCB" w14:textId="77777777" w:rsidR="00414721" w:rsidRPr="00414721" w:rsidRDefault="00414721" w:rsidP="00414721">
      <w:pPr>
        <w:spacing w:after="180" w:line="240" w:lineRule="auto"/>
        <w:ind w:left="568" w:hanging="284"/>
        <w:jc w:val="left"/>
        <w:rPr>
          <w:rFonts w:eastAsia="맑은 고딕"/>
          <w:lang w:eastAsia="ko-KR"/>
        </w:rPr>
      </w:pPr>
      <w:r w:rsidRPr="00414721">
        <w:rPr>
          <w:rFonts w:eastAsia="맑은 고딕"/>
          <w:lang w:eastAsia="ko-KR"/>
        </w:rPr>
        <w:t>1&gt;</w:t>
      </w:r>
      <w:r w:rsidRPr="00414721">
        <w:rPr>
          <w:rFonts w:eastAsia="맑은 고딕"/>
          <w:lang w:eastAsia="ko-KR"/>
        </w:rPr>
        <w:tab/>
        <w:t xml:space="preserve">else if the </w:t>
      </w:r>
      <w:proofErr w:type="spellStart"/>
      <w:r w:rsidRPr="00414721">
        <w:rPr>
          <w:rFonts w:eastAsia="맑은 고딕"/>
          <w:i/>
          <w:lang w:eastAsia="ko-KR"/>
        </w:rPr>
        <w:t>ra-PreambleIndex</w:t>
      </w:r>
      <w:proofErr w:type="spellEnd"/>
      <w:r w:rsidRPr="00414721">
        <w:rPr>
          <w:rFonts w:eastAsia="맑은 고딕"/>
          <w:lang w:eastAsia="ko-KR"/>
        </w:rPr>
        <w:t xml:space="preserve"> has been explicitly provided by PDCCH; and</w:t>
      </w:r>
    </w:p>
    <w:p w14:paraId="2A1E2EC6" w14:textId="77777777" w:rsidR="00414721" w:rsidRPr="00414721" w:rsidRDefault="00414721" w:rsidP="00414721">
      <w:pPr>
        <w:spacing w:after="180" w:line="240" w:lineRule="auto"/>
        <w:ind w:left="568" w:hanging="284"/>
        <w:jc w:val="left"/>
        <w:rPr>
          <w:rFonts w:eastAsia="맑은 고딕"/>
          <w:lang w:eastAsia="ko-KR"/>
        </w:rPr>
      </w:pPr>
      <w:r w:rsidRPr="00414721">
        <w:rPr>
          <w:rFonts w:eastAsia="맑은 고딕"/>
          <w:lang w:eastAsia="ko-KR"/>
        </w:rPr>
        <w:t>1&gt;</w:t>
      </w:r>
      <w:r w:rsidRPr="00414721">
        <w:rPr>
          <w:rFonts w:eastAsia="맑은 고딕"/>
          <w:lang w:eastAsia="ko-KR"/>
        </w:rPr>
        <w:tab/>
        <w:t xml:space="preserve">if the </w:t>
      </w:r>
      <w:proofErr w:type="spellStart"/>
      <w:r w:rsidRPr="00414721">
        <w:rPr>
          <w:rFonts w:eastAsia="맑은 고딕"/>
          <w:i/>
          <w:lang w:eastAsia="ko-KR"/>
        </w:rPr>
        <w:t>ra-PreambleIndex</w:t>
      </w:r>
      <w:proofErr w:type="spellEnd"/>
      <w:r w:rsidRPr="00414721">
        <w:rPr>
          <w:rFonts w:eastAsia="맑은 고딕"/>
          <w:lang w:eastAsia="ko-KR"/>
        </w:rPr>
        <w:t xml:space="preserve"> is not 0b000000:</w:t>
      </w:r>
    </w:p>
    <w:p w14:paraId="62F53267"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 xml:space="preserve">set the </w:t>
      </w:r>
      <w:r w:rsidRPr="00414721">
        <w:rPr>
          <w:rFonts w:eastAsia="맑은 고딕"/>
          <w:i/>
          <w:lang w:eastAsia="ko-KR"/>
        </w:rPr>
        <w:t>PREAMBLE_INDEX</w:t>
      </w:r>
      <w:r w:rsidRPr="00414721">
        <w:rPr>
          <w:rFonts w:eastAsia="맑은 고딕"/>
          <w:lang w:eastAsia="ko-KR"/>
        </w:rPr>
        <w:t xml:space="preserve"> to the signalled </w:t>
      </w:r>
      <w:proofErr w:type="spellStart"/>
      <w:r w:rsidRPr="00414721">
        <w:rPr>
          <w:rFonts w:eastAsia="맑은 고딕"/>
          <w:i/>
          <w:lang w:eastAsia="ko-KR"/>
        </w:rPr>
        <w:t>ra-PreambleIndex</w:t>
      </w:r>
      <w:proofErr w:type="spellEnd"/>
      <w:r w:rsidRPr="00414721">
        <w:rPr>
          <w:rFonts w:eastAsia="맑은 고딕"/>
          <w:lang w:eastAsia="ko-KR"/>
        </w:rPr>
        <w:t>;</w:t>
      </w:r>
    </w:p>
    <w:p w14:paraId="739B7667"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select the SSB signalled by PDCCH.</w:t>
      </w:r>
    </w:p>
    <w:p w14:paraId="36066590" w14:textId="77777777" w:rsidR="00414721" w:rsidRPr="00414721" w:rsidRDefault="00414721" w:rsidP="00414721">
      <w:pPr>
        <w:spacing w:after="180" w:line="240" w:lineRule="auto"/>
        <w:ind w:left="568" w:hanging="284"/>
        <w:jc w:val="left"/>
        <w:rPr>
          <w:ins w:id="7" w:author="이은종/선임연구원/차세대표준(연)ACS팀(eunjong.lee@lge.com)" w:date="2018-09-27T17:13:00Z"/>
          <w:rFonts w:eastAsia="맑은 고딕"/>
          <w:lang w:eastAsia="ko-KR"/>
        </w:rPr>
      </w:pPr>
      <w:ins w:id="8" w:author="이은종/선임연구원/차세대표준(연)ACS팀(eunjong.lee@lge.com)" w:date="2018-09-27T17:13:00Z">
        <w:r w:rsidRPr="00414721">
          <w:rPr>
            <w:rFonts w:eastAsia="맑은 고딕"/>
            <w:lang w:eastAsia="ko-KR"/>
          </w:rPr>
          <w:t>1&gt;</w:t>
        </w:r>
        <w:r w:rsidRPr="00414721">
          <w:rPr>
            <w:rFonts w:eastAsia="맑은 고딕"/>
            <w:lang w:eastAsia="ko-KR"/>
          </w:rPr>
          <w:tab/>
          <w:t>else if the Random Access procedure was initiated for SI request (as specified in TS 38.331 [5]); and</w:t>
        </w:r>
      </w:ins>
    </w:p>
    <w:p w14:paraId="2E73114B" w14:textId="77777777" w:rsidR="00414721" w:rsidRPr="00414721" w:rsidRDefault="00414721" w:rsidP="00414721">
      <w:pPr>
        <w:spacing w:after="180" w:line="240" w:lineRule="auto"/>
        <w:ind w:left="568" w:hanging="284"/>
        <w:jc w:val="left"/>
        <w:rPr>
          <w:ins w:id="9" w:author="이은종/선임연구원/차세대표준(연)ACS팀(eunjong.lee@lge.com)" w:date="2018-09-27T17:13:00Z"/>
          <w:rFonts w:eastAsia="맑은 고딕"/>
          <w:lang w:eastAsia="ko-KR"/>
        </w:rPr>
      </w:pPr>
      <w:ins w:id="10" w:author="이은종/선임연구원/차세대표준(연)ACS팀(eunjong.lee@lge.com)" w:date="2018-09-27T17:13:00Z">
        <w:r w:rsidRPr="00414721">
          <w:rPr>
            <w:rFonts w:eastAsia="맑은 고딕"/>
            <w:lang w:eastAsia="ko-KR"/>
          </w:rPr>
          <w:t>1&gt;</w:t>
        </w:r>
        <w:r w:rsidRPr="00414721">
          <w:rPr>
            <w:rFonts w:eastAsia="맑은 고딕"/>
            <w:lang w:eastAsia="ko-KR"/>
          </w:rPr>
          <w:tab/>
          <w:t>if the Random Access Resources for SI request have been explicitly provided by RRC:</w:t>
        </w:r>
      </w:ins>
    </w:p>
    <w:p w14:paraId="0F6B24C5" w14:textId="77777777" w:rsidR="00414721" w:rsidRPr="00414721" w:rsidRDefault="00414721" w:rsidP="00414721">
      <w:pPr>
        <w:spacing w:after="180" w:line="240" w:lineRule="auto"/>
        <w:ind w:left="851" w:hanging="284"/>
        <w:jc w:val="left"/>
        <w:rPr>
          <w:ins w:id="11" w:author="이은종/선임연구원/차세대표준(연)ACS팀(eunjong.lee@lge.com)" w:date="2018-09-27T17:13:00Z"/>
          <w:rFonts w:eastAsia="맑은 고딕"/>
          <w:lang w:eastAsia="ko-KR"/>
        </w:rPr>
      </w:pPr>
      <w:ins w:id="12" w:author="이은종/선임연구원/차세대표준(연)ACS팀(eunjong.lee@lge.com)" w:date="2018-09-27T17:13:00Z">
        <w:r w:rsidRPr="00414721">
          <w:rPr>
            <w:rFonts w:eastAsia="맑은 고딕"/>
            <w:lang w:eastAsia="ko-KR"/>
          </w:rPr>
          <w:t>2&gt;</w:t>
        </w:r>
        <w:r w:rsidRPr="00414721">
          <w:rPr>
            <w:rFonts w:eastAsia="맑은 고딕"/>
            <w:lang w:eastAsia="ko-KR"/>
          </w:rPr>
          <w:tab/>
          <w:t xml:space="preserve">if at least one of the SSBs with SS-RSRP above </w:t>
        </w:r>
        <w:proofErr w:type="spellStart"/>
        <w:r w:rsidRPr="00414721">
          <w:rPr>
            <w:rFonts w:eastAsia="맑은 고딕"/>
            <w:i/>
            <w:lang w:eastAsia="ko-KR"/>
          </w:rPr>
          <w:t>rsrp-ThresholdSSB</w:t>
        </w:r>
        <w:proofErr w:type="spellEnd"/>
        <w:r w:rsidRPr="00414721">
          <w:rPr>
            <w:rFonts w:eastAsia="맑은 고딕"/>
            <w:lang w:eastAsia="ko-KR"/>
          </w:rPr>
          <w:t xml:space="preserve"> is available:</w:t>
        </w:r>
      </w:ins>
    </w:p>
    <w:p w14:paraId="1C6E47BA" w14:textId="77777777" w:rsidR="00414721" w:rsidRPr="00414721" w:rsidRDefault="00414721" w:rsidP="00414721">
      <w:pPr>
        <w:spacing w:after="180" w:line="240" w:lineRule="auto"/>
        <w:ind w:left="1135" w:hanging="284"/>
        <w:jc w:val="left"/>
        <w:rPr>
          <w:ins w:id="13" w:author="이은종/선임연구원/차세대표준(연)ACS팀(eunjong.lee@lge.com)" w:date="2018-09-27T17:13:00Z"/>
          <w:rFonts w:eastAsia="맑은 고딕"/>
          <w:lang w:eastAsia="ko-KR"/>
        </w:rPr>
      </w:pPr>
      <w:ins w:id="14" w:author="이은종/선임연구원/차세대표준(연)ACS팀(eunjong.lee@lge.com)" w:date="2018-09-27T17:13:00Z">
        <w:r w:rsidRPr="00414721">
          <w:rPr>
            <w:rFonts w:eastAsia="맑은 고딕"/>
            <w:lang w:eastAsia="ko-KR"/>
          </w:rPr>
          <w:t>3&gt;</w:t>
        </w:r>
        <w:r w:rsidRPr="00414721">
          <w:rPr>
            <w:rFonts w:eastAsia="맑은 고딕"/>
            <w:lang w:eastAsia="ko-KR"/>
          </w:rPr>
          <w:tab/>
          <w:t xml:space="preserve">select an SSB with SS-RSRP above </w:t>
        </w:r>
        <w:proofErr w:type="spellStart"/>
        <w:r w:rsidRPr="00414721">
          <w:rPr>
            <w:rFonts w:eastAsia="맑은 고딕"/>
            <w:i/>
            <w:lang w:eastAsia="ko-KR"/>
          </w:rPr>
          <w:t>rsrp-ThresholdSSB</w:t>
        </w:r>
        <w:proofErr w:type="spellEnd"/>
        <w:r w:rsidRPr="00414721">
          <w:rPr>
            <w:rFonts w:eastAsia="맑은 고딕"/>
            <w:lang w:eastAsia="ko-KR"/>
          </w:rPr>
          <w:t>.</w:t>
        </w:r>
      </w:ins>
    </w:p>
    <w:p w14:paraId="4DC259D9" w14:textId="77777777" w:rsidR="00414721" w:rsidRPr="00414721" w:rsidRDefault="00414721" w:rsidP="00414721">
      <w:pPr>
        <w:spacing w:after="180" w:line="240" w:lineRule="auto"/>
        <w:ind w:left="851" w:hanging="284"/>
        <w:jc w:val="left"/>
        <w:rPr>
          <w:ins w:id="15" w:author="이은종/선임연구원/차세대표준(연)ACS팀(eunjong.lee@lge.com)" w:date="2018-09-27T17:13:00Z"/>
          <w:rFonts w:eastAsia="맑은 고딕"/>
          <w:lang w:eastAsia="ko-KR"/>
        </w:rPr>
      </w:pPr>
      <w:ins w:id="16" w:author="이은종/선임연구원/차세대표준(연)ACS팀(eunjong.lee@lge.com)" w:date="2018-09-27T17:13:00Z">
        <w:r w:rsidRPr="00414721">
          <w:rPr>
            <w:rFonts w:eastAsia="맑은 고딕"/>
            <w:lang w:eastAsia="ko-KR"/>
          </w:rPr>
          <w:t>2&gt;</w:t>
        </w:r>
        <w:r w:rsidRPr="00414721">
          <w:rPr>
            <w:rFonts w:eastAsia="맑은 고딕"/>
            <w:lang w:eastAsia="ko-KR"/>
          </w:rPr>
          <w:tab/>
          <w:t>else:</w:t>
        </w:r>
      </w:ins>
    </w:p>
    <w:p w14:paraId="33FDCB46" w14:textId="77777777" w:rsidR="00414721" w:rsidRPr="00414721" w:rsidRDefault="00414721" w:rsidP="00414721">
      <w:pPr>
        <w:spacing w:after="180" w:line="240" w:lineRule="auto"/>
        <w:ind w:left="1135" w:hanging="284"/>
        <w:jc w:val="left"/>
        <w:rPr>
          <w:ins w:id="17" w:author="이은종/선임연구원/차세대표준(연)ACS팀(eunjong.lee@lge.com)" w:date="2018-09-27T17:13:00Z"/>
          <w:rFonts w:eastAsia="맑은 고딕"/>
          <w:lang w:eastAsia="ko-KR"/>
        </w:rPr>
      </w:pPr>
      <w:ins w:id="18" w:author="이은종/선임연구원/차세대표준(연)ACS팀(eunjong.lee@lge.com)" w:date="2018-09-27T17:13:00Z">
        <w:r w:rsidRPr="00414721">
          <w:rPr>
            <w:rFonts w:eastAsia="맑은 고딕"/>
            <w:lang w:eastAsia="ko-KR"/>
          </w:rPr>
          <w:t>3&gt;</w:t>
        </w:r>
        <w:r w:rsidRPr="00414721">
          <w:rPr>
            <w:rFonts w:eastAsia="맑은 고딕"/>
            <w:lang w:eastAsia="ko-KR"/>
          </w:rPr>
          <w:tab/>
          <w:t>select any SSB.</w:t>
        </w:r>
      </w:ins>
    </w:p>
    <w:p w14:paraId="2A6C166C" w14:textId="77777777" w:rsidR="00414721" w:rsidRPr="00414721" w:rsidRDefault="00414721" w:rsidP="00414721">
      <w:pPr>
        <w:spacing w:after="180" w:line="240" w:lineRule="auto"/>
        <w:ind w:left="851" w:hanging="284"/>
        <w:jc w:val="left"/>
        <w:rPr>
          <w:ins w:id="19" w:author="이은종/선임연구원/차세대표준(연)ACS팀(eunjong.lee@lge.com)" w:date="2018-09-27T17:13:00Z"/>
          <w:rFonts w:eastAsia="맑은 고딕"/>
          <w:lang w:eastAsia="ko-KR"/>
        </w:rPr>
      </w:pPr>
      <w:ins w:id="20" w:author="이은종/선임연구원/차세대표준(연)ACS팀(eunjong.lee@lge.com)" w:date="2018-09-27T17:13:00Z">
        <w:r w:rsidRPr="00414721">
          <w:rPr>
            <w:rFonts w:eastAsia="맑은 고딕"/>
            <w:lang w:eastAsia="ko-KR"/>
          </w:rPr>
          <w:t>2&gt;</w:t>
        </w:r>
        <w:r w:rsidRPr="00414721">
          <w:rPr>
            <w:rFonts w:eastAsia="맑은 고딕"/>
            <w:lang w:eastAsia="ko-KR"/>
          </w:rPr>
          <w:tab/>
          <w:t xml:space="preserve">select a Random Access Preamble corresponding to the selected SSB, from the Random Access Preamble(s) determined according to </w:t>
        </w:r>
        <w:proofErr w:type="spellStart"/>
        <w:r w:rsidRPr="00414721">
          <w:rPr>
            <w:rFonts w:eastAsia="맑은 고딕"/>
            <w:i/>
            <w:lang w:eastAsia="ko-KR"/>
          </w:rPr>
          <w:t>ra-PreambleStartIndex</w:t>
        </w:r>
        <w:proofErr w:type="spellEnd"/>
        <w:r w:rsidRPr="00414721">
          <w:rPr>
            <w:rFonts w:eastAsia="맑은 고딕"/>
            <w:i/>
            <w:lang w:eastAsia="ko-KR"/>
          </w:rPr>
          <w:t xml:space="preserve"> </w:t>
        </w:r>
        <w:r w:rsidRPr="00414721">
          <w:rPr>
            <w:rFonts w:eastAsia="맑은 고딕"/>
            <w:lang w:eastAsia="ko-KR"/>
          </w:rPr>
          <w:t>as specified in TS 38.331 [5];</w:t>
        </w:r>
      </w:ins>
    </w:p>
    <w:p w14:paraId="0FA4E67C" w14:textId="77777777" w:rsidR="00414721" w:rsidRPr="00414721" w:rsidRDefault="00414721" w:rsidP="00414721">
      <w:pPr>
        <w:spacing w:after="180" w:line="240" w:lineRule="auto"/>
        <w:ind w:left="851" w:hanging="284"/>
        <w:jc w:val="left"/>
        <w:rPr>
          <w:ins w:id="21" w:author="이은종/선임연구원/차세대표준(연)ACS팀(eunjong.lee@lge.com)" w:date="2018-09-27T17:13:00Z"/>
          <w:rFonts w:eastAsia="맑은 고딕"/>
          <w:lang w:eastAsia="ko-KR"/>
        </w:rPr>
      </w:pPr>
      <w:ins w:id="22" w:author="이은종/선임연구원/차세대표준(연)ACS팀(eunjong.lee@lge.com)" w:date="2018-09-27T17:13:00Z">
        <w:r w:rsidRPr="00414721">
          <w:rPr>
            <w:rFonts w:eastAsia="맑은 고딕"/>
            <w:lang w:eastAsia="ko-KR"/>
          </w:rPr>
          <w:t>2&gt;</w:t>
        </w:r>
        <w:r w:rsidRPr="00414721">
          <w:rPr>
            <w:rFonts w:eastAsia="맑은 고딕"/>
            <w:lang w:eastAsia="ko-KR"/>
          </w:rPr>
          <w:tab/>
          <w:t xml:space="preserve">set the </w:t>
        </w:r>
        <w:r w:rsidRPr="00414721">
          <w:rPr>
            <w:rFonts w:eastAsia="맑은 고딕"/>
            <w:i/>
            <w:lang w:eastAsia="ko-KR"/>
          </w:rPr>
          <w:t>PREAMBLE_INDEX</w:t>
        </w:r>
        <w:r w:rsidRPr="00414721">
          <w:rPr>
            <w:rFonts w:eastAsia="맑은 고딕"/>
            <w:lang w:eastAsia="ko-KR"/>
          </w:rPr>
          <w:t xml:space="preserve"> to selected Random Access Preamble.</w:t>
        </w:r>
      </w:ins>
    </w:p>
    <w:p w14:paraId="2E1A3738" w14:textId="77777777" w:rsidR="00414721" w:rsidRPr="00414721" w:rsidRDefault="00414721" w:rsidP="00414721">
      <w:pPr>
        <w:spacing w:after="180" w:line="240" w:lineRule="auto"/>
        <w:ind w:left="568" w:hanging="284"/>
        <w:jc w:val="left"/>
        <w:rPr>
          <w:rFonts w:eastAsia="맑은 고딕"/>
          <w:lang w:eastAsia="ko-KR"/>
        </w:rPr>
      </w:pPr>
      <w:r w:rsidRPr="00414721">
        <w:rPr>
          <w:rFonts w:eastAsia="맑은 고딕"/>
          <w:lang w:eastAsia="ko-KR"/>
        </w:rPr>
        <w:t>1&gt;</w:t>
      </w:r>
      <w:r w:rsidRPr="00414721">
        <w:rPr>
          <w:rFonts w:eastAsia="맑은 고딕"/>
          <w:lang w:eastAsia="ko-KR"/>
        </w:rPr>
        <w:tab/>
        <w:t xml:space="preserve">else if the contention-free Random Access Resources associated with SSBs have been explicitly provided by RRC and at least one SSB with SS-RSRP above </w:t>
      </w:r>
      <w:proofErr w:type="spellStart"/>
      <w:r w:rsidRPr="00414721">
        <w:rPr>
          <w:rFonts w:eastAsia="맑은 고딕"/>
          <w:i/>
          <w:lang w:eastAsia="ko-KR"/>
        </w:rPr>
        <w:t>rsrp-ThresholdSSB</w:t>
      </w:r>
      <w:proofErr w:type="spellEnd"/>
      <w:r w:rsidRPr="00414721">
        <w:rPr>
          <w:rFonts w:eastAsia="맑은 고딕"/>
          <w:lang w:eastAsia="ko-KR"/>
        </w:rPr>
        <w:t xml:space="preserve"> amongst the associated SSBs is available:</w:t>
      </w:r>
    </w:p>
    <w:p w14:paraId="3EC5251A"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 xml:space="preserve">select an SSB with SS-RSRP above </w:t>
      </w:r>
      <w:proofErr w:type="spellStart"/>
      <w:r w:rsidRPr="00414721">
        <w:rPr>
          <w:rFonts w:eastAsia="맑은 고딕"/>
          <w:i/>
          <w:lang w:eastAsia="ko-KR"/>
        </w:rPr>
        <w:t>rsrp-ThresholdSSB</w:t>
      </w:r>
      <w:proofErr w:type="spellEnd"/>
      <w:r w:rsidRPr="00414721">
        <w:rPr>
          <w:rFonts w:eastAsia="맑은 고딕"/>
          <w:lang w:eastAsia="ko-KR"/>
        </w:rPr>
        <w:t xml:space="preserve"> amongst the associated SSBs;</w:t>
      </w:r>
    </w:p>
    <w:p w14:paraId="2C2D3468"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 xml:space="preserve">set the </w:t>
      </w:r>
      <w:r w:rsidRPr="00414721">
        <w:rPr>
          <w:rFonts w:eastAsia="맑은 고딕"/>
          <w:i/>
          <w:lang w:eastAsia="ko-KR"/>
        </w:rPr>
        <w:t>PREAMBLE_INDEX</w:t>
      </w:r>
      <w:r w:rsidRPr="00414721">
        <w:rPr>
          <w:rFonts w:eastAsia="맑은 고딕"/>
          <w:lang w:eastAsia="ko-KR"/>
        </w:rPr>
        <w:t xml:space="preserve"> to a </w:t>
      </w:r>
      <w:proofErr w:type="spellStart"/>
      <w:r w:rsidRPr="00414721">
        <w:rPr>
          <w:rFonts w:eastAsia="맑은 고딕"/>
          <w:i/>
          <w:lang w:eastAsia="ko-KR"/>
        </w:rPr>
        <w:t>ra-PreambleIndex</w:t>
      </w:r>
      <w:proofErr w:type="spellEnd"/>
      <w:r w:rsidRPr="00414721">
        <w:rPr>
          <w:rFonts w:eastAsia="맑은 고딕"/>
          <w:lang w:eastAsia="ko-KR"/>
        </w:rPr>
        <w:t xml:space="preserve"> corresponding to the selected SSB.</w:t>
      </w:r>
    </w:p>
    <w:p w14:paraId="5D404B14" w14:textId="77777777" w:rsidR="00414721" w:rsidRPr="00414721" w:rsidRDefault="00414721" w:rsidP="00414721">
      <w:pPr>
        <w:spacing w:after="180" w:line="240" w:lineRule="auto"/>
        <w:ind w:left="568" w:hanging="284"/>
        <w:jc w:val="left"/>
        <w:rPr>
          <w:rFonts w:eastAsia="맑은 고딕"/>
          <w:lang w:eastAsia="ko-KR"/>
        </w:rPr>
      </w:pPr>
      <w:r w:rsidRPr="00414721">
        <w:rPr>
          <w:rFonts w:eastAsia="맑은 고딕"/>
          <w:lang w:eastAsia="ko-KR"/>
        </w:rPr>
        <w:t>1&gt;</w:t>
      </w:r>
      <w:r w:rsidRPr="00414721">
        <w:rPr>
          <w:rFonts w:eastAsia="맑은 고딕"/>
          <w:lang w:eastAsia="ko-KR"/>
        </w:rPr>
        <w:tab/>
        <w:t xml:space="preserve">else if the contention-free Random Access Resources associated with CSI-RSs have been explicitly provided by RRC and at least one CSI-RS with CSI-RSRP above </w:t>
      </w:r>
      <w:proofErr w:type="spellStart"/>
      <w:r w:rsidRPr="00414721">
        <w:rPr>
          <w:rFonts w:eastAsia="맑은 고딕"/>
          <w:i/>
          <w:lang w:eastAsia="ko-KR"/>
        </w:rPr>
        <w:t>rsrp</w:t>
      </w:r>
      <w:proofErr w:type="spellEnd"/>
      <w:r w:rsidRPr="00414721">
        <w:rPr>
          <w:rFonts w:eastAsia="맑은 고딕"/>
          <w:i/>
          <w:lang w:eastAsia="ko-KR"/>
        </w:rPr>
        <w:t>-</w:t>
      </w:r>
      <w:proofErr w:type="spellStart"/>
      <w:r w:rsidRPr="00414721">
        <w:rPr>
          <w:rFonts w:eastAsia="맑은 고딕"/>
          <w:i/>
          <w:lang w:eastAsia="ko-KR"/>
        </w:rPr>
        <w:t>ThresholdCSI</w:t>
      </w:r>
      <w:proofErr w:type="spellEnd"/>
      <w:r w:rsidRPr="00414721">
        <w:rPr>
          <w:rFonts w:eastAsia="맑은 고딕"/>
          <w:i/>
          <w:lang w:eastAsia="ko-KR"/>
        </w:rPr>
        <w:t>-RS</w:t>
      </w:r>
      <w:r w:rsidRPr="00414721">
        <w:rPr>
          <w:rFonts w:eastAsia="맑은 고딕"/>
          <w:lang w:eastAsia="ko-KR"/>
        </w:rPr>
        <w:t xml:space="preserve"> amongst the associated CSI-RSs is available:</w:t>
      </w:r>
    </w:p>
    <w:p w14:paraId="068D1B2E"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 xml:space="preserve">select a CSI-RS with CSI-RSRP above </w:t>
      </w:r>
      <w:proofErr w:type="spellStart"/>
      <w:r w:rsidRPr="00414721">
        <w:rPr>
          <w:rFonts w:eastAsia="맑은 고딕"/>
          <w:i/>
          <w:lang w:eastAsia="ko-KR"/>
        </w:rPr>
        <w:t>rsrp</w:t>
      </w:r>
      <w:proofErr w:type="spellEnd"/>
      <w:r w:rsidRPr="00414721">
        <w:rPr>
          <w:rFonts w:eastAsia="맑은 고딕"/>
          <w:i/>
          <w:lang w:eastAsia="ko-KR"/>
        </w:rPr>
        <w:t>-</w:t>
      </w:r>
      <w:proofErr w:type="spellStart"/>
      <w:r w:rsidRPr="00414721">
        <w:rPr>
          <w:rFonts w:eastAsia="맑은 고딕"/>
          <w:i/>
          <w:lang w:eastAsia="ko-KR"/>
        </w:rPr>
        <w:t>ThresholdCSI</w:t>
      </w:r>
      <w:proofErr w:type="spellEnd"/>
      <w:r w:rsidRPr="00414721">
        <w:rPr>
          <w:rFonts w:eastAsia="맑은 고딕"/>
          <w:i/>
          <w:lang w:eastAsia="ko-KR"/>
        </w:rPr>
        <w:t>-RS</w:t>
      </w:r>
      <w:r w:rsidRPr="00414721">
        <w:rPr>
          <w:rFonts w:eastAsia="맑은 고딕"/>
          <w:lang w:eastAsia="ko-KR"/>
        </w:rPr>
        <w:t xml:space="preserve"> amongst the associated CSI-RSs;</w:t>
      </w:r>
    </w:p>
    <w:p w14:paraId="6E58702D"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lastRenderedPageBreak/>
        <w:t>2&gt;</w:t>
      </w:r>
      <w:r w:rsidRPr="00414721">
        <w:rPr>
          <w:rFonts w:eastAsia="맑은 고딕"/>
          <w:lang w:eastAsia="ko-KR"/>
        </w:rPr>
        <w:tab/>
        <w:t xml:space="preserve">set the </w:t>
      </w:r>
      <w:r w:rsidRPr="00414721">
        <w:rPr>
          <w:rFonts w:eastAsia="맑은 고딕"/>
          <w:i/>
          <w:lang w:eastAsia="ko-KR"/>
        </w:rPr>
        <w:t>PREAMBLE_INDEX</w:t>
      </w:r>
      <w:r w:rsidRPr="00414721">
        <w:rPr>
          <w:rFonts w:eastAsia="맑은 고딕"/>
          <w:lang w:eastAsia="ko-KR"/>
        </w:rPr>
        <w:t xml:space="preserve"> to a </w:t>
      </w:r>
      <w:proofErr w:type="spellStart"/>
      <w:r w:rsidRPr="00414721">
        <w:rPr>
          <w:rFonts w:eastAsia="맑은 고딕"/>
          <w:i/>
          <w:lang w:eastAsia="ko-KR"/>
        </w:rPr>
        <w:t>ra-PreambleIndex</w:t>
      </w:r>
      <w:proofErr w:type="spellEnd"/>
      <w:r w:rsidRPr="00414721">
        <w:rPr>
          <w:rFonts w:eastAsia="맑은 고딕"/>
          <w:lang w:eastAsia="ko-KR"/>
        </w:rPr>
        <w:t xml:space="preserve"> corresponding to the selected CSI-RS.</w:t>
      </w:r>
    </w:p>
    <w:p w14:paraId="51D45E97" w14:textId="69B7E1C9" w:rsidR="00414721" w:rsidRPr="00414721" w:rsidDel="00414721" w:rsidRDefault="00414721" w:rsidP="00414721">
      <w:pPr>
        <w:spacing w:after="180" w:line="240" w:lineRule="auto"/>
        <w:ind w:left="568" w:hanging="284"/>
        <w:jc w:val="left"/>
        <w:rPr>
          <w:del w:id="23" w:author="이은종/선임연구원/차세대표준(연)ACS팀(eunjong.lee@lge.com)" w:date="2018-09-27T17:12:00Z"/>
          <w:rFonts w:eastAsia="맑은 고딕"/>
          <w:lang w:eastAsia="ko-KR"/>
        </w:rPr>
      </w:pPr>
      <w:del w:id="24" w:author="이은종/선임연구원/차세대표준(연)ACS팀(eunjong.lee@lge.com)" w:date="2018-09-27T17:12:00Z">
        <w:r w:rsidRPr="00414721" w:rsidDel="00414721">
          <w:rPr>
            <w:rFonts w:eastAsia="맑은 고딕"/>
            <w:lang w:eastAsia="ko-KR"/>
          </w:rPr>
          <w:delText>1&gt;</w:delText>
        </w:r>
        <w:r w:rsidRPr="00414721" w:rsidDel="00414721">
          <w:rPr>
            <w:rFonts w:eastAsia="맑은 고딕"/>
            <w:lang w:eastAsia="ko-KR"/>
          </w:rPr>
          <w:tab/>
          <w:delText>else if the Random Access procedure was initiated for SI request (as specified in TS 38.331 [5]); and</w:delText>
        </w:r>
      </w:del>
    </w:p>
    <w:p w14:paraId="5B3DA497" w14:textId="005AD974" w:rsidR="00414721" w:rsidRPr="00414721" w:rsidDel="00414721" w:rsidRDefault="00414721" w:rsidP="00414721">
      <w:pPr>
        <w:spacing w:after="180" w:line="240" w:lineRule="auto"/>
        <w:ind w:left="568" w:hanging="284"/>
        <w:jc w:val="left"/>
        <w:rPr>
          <w:del w:id="25" w:author="이은종/선임연구원/차세대표준(연)ACS팀(eunjong.lee@lge.com)" w:date="2018-09-27T17:12:00Z"/>
          <w:rFonts w:eastAsia="맑은 고딕"/>
          <w:lang w:eastAsia="ko-KR"/>
        </w:rPr>
      </w:pPr>
      <w:del w:id="26" w:author="이은종/선임연구원/차세대표준(연)ACS팀(eunjong.lee@lge.com)" w:date="2018-09-27T17:12:00Z">
        <w:r w:rsidRPr="00414721" w:rsidDel="00414721">
          <w:rPr>
            <w:rFonts w:eastAsia="맑은 고딕"/>
            <w:lang w:eastAsia="ko-KR"/>
          </w:rPr>
          <w:delText>1&gt;</w:delText>
        </w:r>
        <w:r w:rsidRPr="00414721" w:rsidDel="00414721">
          <w:rPr>
            <w:rFonts w:eastAsia="맑은 고딕"/>
            <w:lang w:eastAsia="ko-KR"/>
          </w:rPr>
          <w:tab/>
          <w:delText>if the Random Access Resources for SI request have been explicitly provided by RRC:</w:delText>
        </w:r>
      </w:del>
    </w:p>
    <w:p w14:paraId="66E0179C" w14:textId="2D26194B" w:rsidR="00414721" w:rsidRPr="00414721" w:rsidDel="00414721" w:rsidRDefault="00414721" w:rsidP="00414721">
      <w:pPr>
        <w:spacing w:after="180" w:line="240" w:lineRule="auto"/>
        <w:ind w:left="851" w:hanging="284"/>
        <w:jc w:val="left"/>
        <w:rPr>
          <w:del w:id="27" w:author="이은종/선임연구원/차세대표준(연)ACS팀(eunjong.lee@lge.com)" w:date="2018-09-27T17:12:00Z"/>
          <w:rFonts w:eastAsia="맑은 고딕"/>
          <w:lang w:eastAsia="ko-KR"/>
        </w:rPr>
      </w:pPr>
      <w:del w:id="28" w:author="이은종/선임연구원/차세대표준(연)ACS팀(eunjong.lee@lge.com)" w:date="2018-09-27T17:12:00Z">
        <w:r w:rsidRPr="00414721" w:rsidDel="00414721">
          <w:rPr>
            <w:rFonts w:eastAsia="맑은 고딕"/>
            <w:lang w:eastAsia="ko-KR"/>
          </w:rPr>
          <w:delText>2&gt;</w:delText>
        </w:r>
        <w:r w:rsidRPr="00414721" w:rsidDel="00414721">
          <w:rPr>
            <w:rFonts w:eastAsia="맑은 고딕"/>
            <w:lang w:eastAsia="ko-KR"/>
          </w:rPr>
          <w:tab/>
          <w:delText xml:space="preserve">if at least one of the SSBs with SS-RSRP above </w:delText>
        </w:r>
        <w:r w:rsidRPr="00414721" w:rsidDel="00414721">
          <w:rPr>
            <w:rFonts w:eastAsia="맑은 고딕"/>
            <w:i/>
            <w:lang w:eastAsia="ko-KR"/>
          </w:rPr>
          <w:delText>rsrp-ThresholdSSB</w:delText>
        </w:r>
        <w:r w:rsidRPr="00414721" w:rsidDel="00414721">
          <w:rPr>
            <w:rFonts w:eastAsia="맑은 고딕"/>
            <w:lang w:eastAsia="ko-KR"/>
          </w:rPr>
          <w:delText xml:space="preserve"> is available:</w:delText>
        </w:r>
      </w:del>
    </w:p>
    <w:p w14:paraId="3DF6A4F2" w14:textId="54DD1432" w:rsidR="00414721" w:rsidRPr="00414721" w:rsidDel="00414721" w:rsidRDefault="00414721" w:rsidP="00414721">
      <w:pPr>
        <w:spacing w:after="180" w:line="240" w:lineRule="auto"/>
        <w:ind w:left="1135" w:hanging="284"/>
        <w:jc w:val="left"/>
        <w:rPr>
          <w:del w:id="29" w:author="이은종/선임연구원/차세대표준(연)ACS팀(eunjong.lee@lge.com)" w:date="2018-09-27T17:12:00Z"/>
          <w:rFonts w:eastAsia="맑은 고딕"/>
          <w:lang w:eastAsia="ko-KR"/>
        </w:rPr>
      </w:pPr>
      <w:del w:id="30" w:author="이은종/선임연구원/차세대표준(연)ACS팀(eunjong.lee@lge.com)" w:date="2018-09-27T17:12:00Z">
        <w:r w:rsidRPr="00414721" w:rsidDel="00414721">
          <w:rPr>
            <w:rFonts w:eastAsia="맑은 고딕"/>
            <w:lang w:eastAsia="ko-KR"/>
          </w:rPr>
          <w:delText>3&gt;</w:delText>
        </w:r>
        <w:r w:rsidRPr="00414721" w:rsidDel="00414721">
          <w:rPr>
            <w:rFonts w:eastAsia="맑은 고딕"/>
            <w:lang w:eastAsia="ko-KR"/>
          </w:rPr>
          <w:tab/>
          <w:delText xml:space="preserve">select an SSB with SS-RSRP above </w:delText>
        </w:r>
        <w:r w:rsidRPr="00414721" w:rsidDel="00414721">
          <w:rPr>
            <w:rFonts w:eastAsia="맑은 고딕"/>
            <w:i/>
            <w:lang w:eastAsia="ko-KR"/>
          </w:rPr>
          <w:delText>rsrp-ThresholdSSB</w:delText>
        </w:r>
        <w:r w:rsidRPr="00414721" w:rsidDel="00414721">
          <w:rPr>
            <w:rFonts w:eastAsia="맑은 고딕"/>
            <w:lang w:eastAsia="ko-KR"/>
          </w:rPr>
          <w:delText>.</w:delText>
        </w:r>
      </w:del>
    </w:p>
    <w:p w14:paraId="3A22B99F" w14:textId="3C919BC2" w:rsidR="00414721" w:rsidRPr="00414721" w:rsidDel="00414721" w:rsidRDefault="00414721" w:rsidP="00414721">
      <w:pPr>
        <w:spacing w:after="180" w:line="240" w:lineRule="auto"/>
        <w:ind w:left="851" w:hanging="284"/>
        <w:jc w:val="left"/>
        <w:rPr>
          <w:del w:id="31" w:author="이은종/선임연구원/차세대표준(연)ACS팀(eunjong.lee@lge.com)" w:date="2018-09-27T17:12:00Z"/>
          <w:rFonts w:eastAsia="맑은 고딕"/>
          <w:lang w:eastAsia="ko-KR"/>
        </w:rPr>
      </w:pPr>
      <w:del w:id="32" w:author="이은종/선임연구원/차세대표준(연)ACS팀(eunjong.lee@lge.com)" w:date="2018-09-27T17:12:00Z">
        <w:r w:rsidRPr="00414721" w:rsidDel="00414721">
          <w:rPr>
            <w:rFonts w:eastAsia="맑은 고딕"/>
            <w:lang w:eastAsia="ko-KR"/>
          </w:rPr>
          <w:delText>2&gt;</w:delText>
        </w:r>
        <w:r w:rsidRPr="00414721" w:rsidDel="00414721">
          <w:rPr>
            <w:rFonts w:eastAsia="맑은 고딕"/>
            <w:lang w:eastAsia="ko-KR"/>
          </w:rPr>
          <w:tab/>
          <w:delText>else:</w:delText>
        </w:r>
      </w:del>
    </w:p>
    <w:p w14:paraId="6137DD34" w14:textId="65C41C98" w:rsidR="00414721" w:rsidRPr="00414721" w:rsidDel="00414721" w:rsidRDefault="00414721" w:rsidP="00414721">
      <w:pPr>
        <w:spacing w:after="180" w:line="240" w:lineRule="auto"/>
        <w:ind w:left="1135" w:hanging="284"/>
        <w:jc w:val="left"/>
        <w:rPr>
          <w:del w:id="33" w:author="이은종/선임연구원/차세대표준(연)ACS팀(eunjong.lee@lge.com)" w:date="2018-09-27T17:12:00Z"/>
          <w:rFonts w:eastAsia="맑은 고딕"/>
          <w:lang w:eastAsia="ko-KR"/>
        </w:rPr>
      </w:pPr>
      <w:del w:id="34" w:author="이은종/선임연구원/차세대표준(연)ACS팀(eunjong.lee@lge.com)" w:date="2018-09-27T17:12:00Z">
        <w:r w:rsidRPr="00414721" w:rsidDel="00414721">
          <w:rPr>
            <w:rFonts w:eastAsia="맑은 고딕"/>
            <w:lang w:eastAsia="ko-KR"/>
          </w:rPr>
          <w:delText>3&gt;</w:delText>
        </w:r>
        <w:r w:rsidRPr="00414721" w:rsidDel="00414721">
          <w:rPr>
            <w:rFonts w:eastAsia="맑은 고딕"/>
            <w:lang w:eastAsia="ko-KR"/>
          </w:rPr>
          <w:tab/>
          <w:delText>select any SSB.</w:delText>
        </w:r>
      </w:del>
    </w:p>
    <w:p w14:paraId="372E08EE" w14:textId="7E7C2C1C" w:rsidR="00414721" w:rsidRPr="00414721" w:rsidDel="00414721" w:rsidRDefault="00414721" w:rsidP="00414721">
      <w:pPr>
        <w:spacing w:after="180" w:line="240" w:lineRule="auto"/>
        <w:ind w:left="851" w:hanging="284"/>
        <w:jc w:val="left"/>
        <w:rPr>
          <w:del w:id="35" w:author="이은종/선임연구원/차세대표준(연)ACS팀(eunjong.lee@lge.com)" w:date="2018-09-27T17:12:00Z"/>
          <w:rFonts w:eastAsia="맑은 고딕"/>
          <w:lang w:eastAsia="ko-KR"/>
        </w:rPr>
      </w:pPr>
      <w:del w:id="36" w:author="이은종/선임연구원/차세대표준(연)ACS팀(eunjong.lee@lge.com)" w:date="2018-09-27T17:12:00Z">
        <w:r w:rsidRPr="00414721" w:rsidDel="00414721">
          <w:rPr>
            <w:rFonts w:eastAsia="맑은 고딕"/>
            <w:lang w:eastAsia="ko-KR"/>
          </w:rPr>
          <w:delText>2&gt;</w:delText>
        </w:r>
        <w:r w:rsidRPr="00414721" w:rsidDel="00414721">
          <w:rPr>
            <w:rFonts w:eastAsia="맑은 고딕"/>
            <w:lang w:eastAsia="ko-KR"/>
          </w:rPr>
          <w:tab/>
          <w:delText xml:space="preserve">select a Random Access Preamble corresponding to the selected SSB, from the Random Access Preamble(s) determined according to </w:delText>
        </w:r>
        <w:r w:rsidRPr="00414721" w:rsidDel="00414721">
          <w:rPr>
            <w:rFonts w:eastAsia="맑은 고딕"/>
            <w:i/>
            <w:lang w:eastAsia="ko-KR"/>
          </w:rPr>
          <w:delText xml:space="preserve">ra-PreambleStartIndex </w:delText>
        </w:r>
        <w:r w:rsidRPr="00414721" w:rsidDel="00414721">
          <w:rPr>
            <w:rFonts w:eastAsia="맑은 고딕"/>
            <w:lang w:eastAsia="ko-KR"/>
          </w:rPr>
          <w:delText>as specified in TS 38.331 [5];</w:delText>
        </w:r>
      </w:del>
    </w:p>
    <w:p w14:paraId="7C1961A8" w14:textId="7D4C6010" w:rsidR="00414721" w:rsidRPr="00414721" w:rsidDel="00414721" w:rsidRDefault="00414721" w:rsidP="00414721">
      <w:pPr>
        <w:spacing w:after="180" w:line="240" w:lineRule="auto"/>
        <w:ind w:left="851" w:hanging="284"/>
        <w:jc w:val="left"/>
        <w:rPr>
          <w:del w:id="37" w:author="이은종/선임연구원/차세대표준(연)ACS팀(eunjong.lee@lge.com)" w:date="2018-09-27T17:12:00Z"/>
          <w:rFonts w:eastAsia="맑은 고딕"/>
          <w:lang w:eastAsia="ko-KR"/>
        </w:rPr>
      </w:pPr>
      <w:del w:id="38" w:author="이은종/선임연구원/차세대표준(연)ACS팀(eunjong.lee@lge.com)" w:date="2018-09-27T17:12:00Z">
        <w:r w:rsidRPr="00414721" w:rsidDel="00414721">
          <w:rPr>
            <w:rFonts w:eastAsia="맑은 고딕"/>
            <w:lang w:eastAsia="ko-KR"/>
          </w:rPr>
          <w:delText>2&gt;</w:delText>
        </w:r>
        <w:r w:rsidRPr="00414721" w:rsidDel="00414721">
          <w:rPr>
            <w:rFonts w:eastAsia="맑은 고딕"/>
            <w:lang w:eastAsia="ko-KR"/>
          </w:rPr>
          <w:tab/>
          <w:delText xml:space="preserve">set the </w:delText>
        </w:r>
        <w:r w:rsidRPr="00414721" w:rsidDel="00414721">
          <w:rPr>
            <w:rFonts w:eastAsia="맑은 고딕"/>
            <w:i/>
            <w:lang w:eastAsia="ko-KR"/>
          </w:rPr>
          <w:delText>PREAMBLE_INDEX</w:delText>
        </w:r>
        <w:r w:rsidRPr="00414721" w:rsidDel="00414721">
          <w:rPr>
            <w:rFonts w:eastAsia="맑은 고딕"/>
            <w:lang w:eastAsia="ko-KR"/>
          </w:rPr>
          <w:delText xml:space="preserve"> to selected Random Access Preamble.</w:delText>
        </w:r>
      </w:del>
    </w:p>
    <w:p w14:paraId="74C46A02" w14:textId="77777777" w:rsidR="00414721" w:rsidRPr="00414721" w:rsidRDefault="00414721" w:rsidP="00414721">
      <w:pPr>
        <w:spacing w:after="180" w:line="240" w:lineRule="auto"/>
        <w:ind w:left="568" w:hanging="284"/>
        <w:jc w:val="left"/>
        <w:rPr>
          <w:rFonts w:eastAsia="맑은 고딕"/>
          <w:lang w:eastAsia="ko-KR"/>
        </w:rPr>
      </w:pPr>
      <w:r w:rsidRPr="00414721">
        <w:rPr>
          <w:rFonts w:eastAsia="맑은 고딕"/>
          <w:lang w:eastAsia="ko-KR"/>
        </w:rPr>
        <w:t>1&gt;</w:t>
      </w:r>
      <w:r w:rsidRPr="00414721">
        <w:rPr>
          <w:rFonts w:eastAsia="맑은 고딕"/>
          <w:lang w:eastAsia="ko-KR"/>
        </w:rPr>
        <w:tab/>
        <w:t>else (i.e. for the contention-based Random Access preamble selection):</w:t>
      </w:r>
    </w:p>
    <w:p w14:paraId="2E23B1DC"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 xml:space="preserve">if at least one of the SSBs with SS-RSRP above </w:t>
      </w:r>
      <w:proofErr w:type="spellStart"/>
      <w:r w:rsidRPr="00414721">
        <w:rPr>
          <w:rFonts w:eastAsia="맑은 고딕"/>
          <w:i/>
          <w:lang w:eastAsia="ko-KR"/>
        </w:rPr>
        <w:t>rsrp-ThresholdSSB</w:t>
      </w:r>
      <w:proofErr w:type="spellEnd"/>
      <w:r w:rsidRPr="00414721">
        <w:rPr>
          <w:rFonts w:eastAsia="맑은 고딕"/>
          <w:lang w:eastAsia="ko-KR"/>
        </w:rPr>
        <w:t xml:space="preserve"> is available:</w:t>
      </w:r>
    </w:p>
    <w:p w14:paraId="2A6B0463" w14:textId="77777777" w:rsidR="00414721" w:rsidRPr="00414721" w:rsidRDefault="00414721" w:rsidP="00414721">
      <w:pPr>
        <w:spacing w:after="180" w:line="240" w:lineRule="auto"/>
        <w:ind w:left="1135" w:hanging="284"/>
        <w:jc w:val="left"/>
        <w:rPr>
          <w:rFonts w:eastAsia="맑은 고딕"/>
          <w:lang w:eastAsia="ko-KR"/>
        </w:rPr>
      </w:pPr>
      <w:r w:rsidRPr="00414721">
        <w:rPr>
          <w:rFonts w:eastAsia="맑은 고딕"/>
          <w:lang w:eastAsia="ko-KR"/>
        </w:rPr>
        <w:t>3&gt;</w:t>
      </w:r>
      <w:r w:rsidRPr="00414721">
        <w:rPr>
          <w:rFonts w:eastAsia="맑은 고딕"/>
          <w:lang w:eastAsia="ko-KR"/>
        </w:rPr>
        <w:tab/>
        <w:t xml:space="preserve">select an SSB with SS-RSRP above </w:t>
      </w:r>
      <w:proofErr w:type="spellStart"/>
      <w:r w:rsidRPr="00414721">
        <w:rPr>
          <w:rFonts w:eastAsia="맑은 고딕"/>
          <w:i/>
          <w:lang w:eastAsia="ko-KR"/>
        </w:rPr>
        <w:t>rsrp-ThresholdSSB</w:t>
      </w:r>
      <w:proofErr w:type="spellEnd"/>
      <w:r w:rsidRPr="00414721">
        <w:rPr>
          <w:rFonts w:eastAsia="맑은 고딕"/>
          <w:lang w:eastAsia="ko-KR"/>
        </w:rPr>
        <w:t>.</w:t>
      </w:r>
    </w:p>
    <w:p w14:paraId="66941E08"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else:</w:t>
      </w:r>
    </w:p>
    <w:p w14:paraId="5B511177" w14:textId="77777777" w:rsidR="00414721" w:rsidRPr="00414721" w:rsidRDefault="00414721" w:rsidP="00414721">
      <w:pPr>
        <w:spacing w:after="180" w:line="240" w:lineRule="auto"/>
        <w:ind w:left="1135" w:hanging="284"/>
        <w:jc w:val="left"/>
        <w:rPr>
          <w:rFonts w:eastAsia="맑은 고딕"/>
          <w:lang w:eastAsia="ko-KR"/>
        </w:rPr>
      </w:pPr>
      <w:r w:rsidRPr="00414721">
        <w:rPr>
          <w:rFonts w:eastAsia="맑은 고딕"/>
          <w:lang w:eastAsia="ko-KR"/>
        </w:rPr>
        <w:t>3&gt;</w:t>
      </w:r>
      <w:r w:rsidRPr="00414721">
        <w:rPr>
          <w:rFonts w:eastAsia="맑은 고딕"/>
          <w:lang w:eastAsia="ko-KR"/>
        </w:rPr>
        <w:tab/>
        <w:t>select any SSB.</w:t>
      </w:r>
    </w:p>
    <w:p w14:paraId="5017E609"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if Msg3 has not yet been transmitted:</w:t>
      </w:r>
    </w:p>
    <w:p w14:paraId="3FE0BF03" w14:textId="77777777" w:rsidR="00414721" w:rsidRPr="00414721" w:rsidRDefault="00414721" w:rsidP="00414721">
      <w:pPr>
        <w:spacing w:after="180" w:line="240" w:lineRule="auto"/>
        <w:ind w:left="1135" w:hanging="284"/>
        <w:jc w:val="left"/>
        <w:rPr>
          <w:rFonts w:eastAsia="맑은 고딕"/>
          <w:lang w:eastAsia="ko-KR"/>
        </w:rPr>
      </w:pPr>
      <w:r w:rsidRPr="00414721">
        <w:rPr>
          <w:rFonts w:eastAsia="맑은 고딕"/>
          <w:lang w:eastAsia="ko-KR"/>
        </w:rPr>
        <w:t>3&gt;</w:t>
      </w:r>
      <w:r w:rsidRPr="00414721">
        <w:rPr>
          <w:rFonts w:eastAsia="맑은 고딕"/>
          <w:lang w:eastAsia="ko-KR"/>
        </w:rPr>
        <w:tab/>
        <w:t>if Random Access Preambles group B is configured:</w:t>
      </w:r>
    </w:p>
    <w:p w14:paraId="2C0CA477" w14:textId="77777777" w:rsidR="00414721" w:rsidRPr="00414721" w:rsidRDefault="00414721" w:rsidP="00414721">
      <w:pPr>
        <w:spacing w:after="180" w:line="240" w:lineRule="auto"/>
        <w:ind w:left="1418" w:hanging="284"/>
        <w:jc w:val="left"/>
        <w:rPr>
          <w:rFonts w:eastAsia="맑은 고딕"/>
          <w:lang w:eastAsia="ko-KR"/>
        </w:rPr>
      </w:pPr>
      <w:r w:rsidRPr="00414721">
        <w:rPr>
          <w:rFonts w:eastAsia="맑은 고딕"/>
          <w:lang w:eastAsia="ko-KR"/>
        </w:rPr>
        <w:t>4&gt;</w:t>
      </w:r>
      <w:r w:rsidRPr="00414721">
        <w:rPr>
          <w:rFonts w:eastAsia="맑은 고딕"/>
          <w:lang w:eastAsia="ko-KR"/>
        </w:rPr>
        <w:tab/>
        <w:t xml:space="preserve">if the potential Msg3 size (UL data available for transmission plus MAC header and, where required, MAC CEs) is greater than </w:t>
      </w:r>
      <w:r w:rsidRPr="00414721">
        <w:rPr>
          <w:rFonts w:eastAsia="맑은 고딕"/>
          <w:i/>
          <w:lang w:eastAsia="ko-KR"/>
        </w:rPr>
        <w:t>ra-Msg3SizeGroupA</w:t>
      </w:r>
      <w:r w:rsidRPr="00414721">
        <w:rPr>
          <w:rFonts w:eastAsia="맑은 고딕"/>
          <w:lang w:eastAsia="ko-KR"/>
        </w:rPr>
        <w:t xml:space="preserve"> and the </w:t>
      </w:r>
      <w:proofErr w:type="spellStart"/>
      <w:r w:rsidRPr="00414721">
        <w:rPr>
          <w:rFonts w:eastAsia="맑은 고딕"/>
          <w:lang w:eastAsia="ko-KR"/>
        </w:rPr>
        <w:t>pathloss</w:t>
      </w:r>
      <w:proofErr w:type="spellEnd"/>
      <w:r w:rsidRPr="00414721">
        <w:rPr>
          <w:rFonts w:eastAsia="맑은 고딕"/>
          <w:lang w:eastAsia="ko-KR"/>
        </w:rPr>
        <w:t xml:space="preserve"> is less than </w:t>
      </w:r>
      <w:r w:rsidRPr="00414721">
        <w:rPr>
          <w:rFonts w:eastAsia="맑은 고딕"/>
          <w:i/>
          <w:lang w:eastAsia="ko-KR"/>
        </w:rPr>
        <w:t>PCMAX</w:t>
      </w:r>
      <w:r w:rsidRPr="00414721">
        <w:rPr>
          <w:rFonts w:eastAsia="맑은 고딕"/>
          <w:lang w:eastAsia="ko-KR"/>
        </w:rPr>
        <w:t xml:space="preserve"> (of the Serving Cell performing the Random Access Procedure) – </w:t>
      </w:r>
      <w:proofErr w:type="spellStart"/>
      <w:r w:rsidRPr="00414721">
        <w:rPr>
          <w:rFonts w:eastAsia="맑은 고딕"/>
          <w:i/>
          <w:lang w:eastAsia="ko-KR"/>
        </w:rPr>
        <w:t>preambleReceivedTargetPower</w:t>
      </w:r>
      <w:proofErr w:type="spellEnd"/>
      <w:r w:rsidRPr="00414721">
        <w:rPr>
          <w:rFonts w:eastAsia="맑은 고딕"/>
        </w:rPr>
        <w:t xml:space="preserve"> </w:t>
      </w:r>
      <w:r w:rsidRPr="00414721">
        <w:rPr>
          <w:rFonts w:eastAsia="맑은 고딕"/>
          <w:lang w:eastAsia="ko-KR"/>
        </w:rPr>
        <w:t>–</w:t>
      </w:r>
      <w:r w:rsidRPr="00414721">
        <w:rPr>
          <w:rFonts w:eastAsia="맑은 고딕"/>
        </w:rPr>
        <w:t xml:space="preserve"> </w:t>
      </w:r>
      <w:r w:rsidRPr="00414721">
        <w:rPr>
          <w:rFonts w:eastAsia="맑은 고딕"/>
          <w:i/>
          <w:lang w:eastAsia="ko-KR"/>
        </w:rPr>
        <w:t>msg3-DeltaPreamble</w:t>
      </w:r>
      <w:r w:rsidRPr="00414721">
        <w:rPr>
          <w:rFonts w:eastAsia="맑은 고딕"/>
        </w:rPr>
        <w:t xml:space="preserve"> </w:t>
      </w:r>
      <w:r w:rsidRPr="00414721">
        <w:rPr>
          <w:rFonts w:eastAsia="맑은 고딕"/>
          <w:lang w:eastAsia="ko-KR"/>
        </w:rPr>
        <w:t>–</w:t>
      </w:r>
      <w:r w:rsidRPr="00414721">
        <w:rPr>
          <w:rFonts w:eastAsia="맑은 고딕"/>
        </w:rPr>
        <w:t xml:space="preserve"> </w:t>
      </w:r>
      <w:proofErr w:type="spellStart"/>
      <w:r w:rsidRPr="00414721">
        <w:rPr>
          <w:rFonts w:eastAsia="맑은 고딕"/>
          <w:i/>
          <w:lang w:eastAsia="ko-KR"/>
        </w:rPr>
        <w:t>messagePowerOffsetGroupB</w:t>
      </w:r>
      <w:proofErr w:type="spellEnd"/>
      <w:r w:rsidRPr="00414721">
        <w:rPr>
          <w:rFonts w:eastAsia="맑은 고딕"/>
          <w:lang w:eastAsia="ko-KR"/>
        </w:rPr>
        <w:t>; or</w:t>
      </w:r>
    </w:p>
    <w:p w14:paraId="7C0E42EB" w14:textId="77777777" w:rsidR="00414721" w:rsidRPr="00414721" w:rsidRDefault="00414721" w:rsidP="00414721">
      <w:pPr>
        <w:spacing w:after="180" w:line="240" w:lineRule="auto"/>
        <w:ind w:left="1418" w:hanging="284"/>
        <w:jc w:val="left"/>
        <w:rPr>
          <w:rFonts w:eastAsia="맑은 고딕"/>
          <w:lang w:eastAsia="ko-KR"/>
        </w:rPr>
      </w:pPr>
      <w:r w:rsidRPr="00414721">
        <w:rPr>
          <w:rFonts w:eastAsia="맑은 고딕"/>
          <w:lang w:eastAsia="ko-KR"/>
        </w:rPr>
        <w:t>4&gt;</w:t>
      </w:r>
      <w:r w:rsidRPr="00414721">
        <w:rPr>
          <w:rFonts w:eastAsia="맑은 고딕"/>
          <w:lang w:eastAsia="ko-KR"/>
        </w:rPr>
        <w:tab/>
        <w:t xml:space="preserve">if the Random Access procedure was initiated for the CCCH logical channel and the CCCH SDU size plus MAC </w:t>
      </w:r>
      <w:proofErr w:type="spellStart"/>
      <w:r w:rsidRPr="00414721">
        <w:rPr>
          <w:rFonts w:eastAsia="맑은 고딕"/>
          <w:lang w:eastAsia="ko-KR"/>
        </w:rPr>
        <w:t>subheader</w:t>
      </w:r>
      <w:proofErr w:type="spellEnd"/>
      <w:r w:rsidRPr="00414721">
        <w:rPr>
          <w:rFonts w:eastAsia="맑은 고딕"/>
          <w:lang w:eastAsia="ko-KR"/>
        </w:rPr>
        <w:t xml:space="preserve"> is greater than </w:t>
      </w:r>
      <w:r w:rsidRPr="00414721">
        <w:rPr>
          <w:rFonts w:eastAsia="맑은 고딕"/>
          <w:i/>
          <w:lang w:eastAsia="ko-KR"/>
        </w:rPr>
        <w:t>ra-Msg3SizeGroupA</w:t>
      </w:r>
      <w:r w:rsidRPr="00414721">
        <w:rPr>
          <w:rFonts w:eastAsia="맑은 고딕"/>
          <w:lang w:eastAsia="ko-KR"/>
        </w:rPr>
        <w:t>:</w:t>
      </w:r>
    </w:p>
    <w:p w14:paraId="4A2A1B78" w14:textId="77777777" w:rsidR="00414721" w:rsidRPr="00414721" w:rsidRDefault="00414721" w:rsidP="00414721">
      <w:pPr>
        <w:spacing w:after="180" w:line="240" w:lineRule="auto"/>
        <w:ind w:left="1702" w:hanging="284"/>
        <w:jc w:val="left"/>
        <w:rPr>
          <w:rFonts w:eastAsia="맑은 고딕"/>
          <w:lang w:eastAsia="ko-KR"/>
        </w:rPr>
      </w:pPr>
      <w:r w:rsidRPr="00414721">
        <w:rPr>
          <w:rFonts w:eastAsia="맑은 고딕"/>
          <w:lang w:eastAsia="ko-KR"/>
        </w:rPr>
        <w:t>5&gt;</w:t>
      </w:r>
      <w:r w:rsidRPr="00414721">
        <w:rPr>
          <w:rFonts w:eastAsia="맑은 고딕"/>
          <w:lang w:eastAsia="ko-KR"/>
        </w:rPr>
        <w:tab/>
        <w:t>select the Random Access Preambles group B.</w:t>
      </w:r>
    </w:p>
    <w:p w14:paraId="4C6CAC3A" w14:textId="77777777" w:rsidR="00414721" w:rsidRPr="00414721" w:rsidRDefault="00414721" w:rsidP="00414721">
      <w:pPr>
        <w:spacing w:after="180" w:line="240" w:lineRule="auto"/>
        <w:ind w:left="1418" w:hanging="284"/>
        <w:jc w:val="left"/>
        <w:rPr>
          <w:rFonts w:eastAsia="맑은 고딕"/>
          <w:lang w:eastAsia="ko-KR"/>
        </w:rPr>
      </w:pPr>
      <w:r w:rsidRPr="00414721">
        <w:rPr>
          <w:rFonts w:eastAsia="맑은 고딕"/>
          <w:lang w:eastAsia="ko-KR"/>
        </w:rPr>
        <w:t>4&gt;</w:t>
      </w:r>
      <w:r w:rsidRPr="00414721">
        <w:rPr>
          <w:rFonts w:eastAsia="맑은 고딕"/>
          <w:lang w:eastAsia="ko-KR"/>
        </w:rPr>
        <w:tab/>
        <w:t>else:</w:t>
      </w:r>
    </w:p>
    <w:p w14:paraId="0017FA8D" w14:textId="77777777" w:rsidR="00414721" w:rsidRPr="00414721" w:rsidRDefault="00414721" w:rsidP="00414721">
      <w:pPr>
        <w:spacing w:after="180" w:line="240" w:lineRule="auto"/>
        <w:ind w:left="1702" w:hanging="284"/>
        <w:jc w:val="left"/>
        <w:rPr>
          <w:rFonts w:eastAsia="맑은 고딕"/>
          <w:lang w:eastAsia="ko-KR"/>
        </w:rPr>
      </w:pPr>
      <w:r w:rsidRPr="00414721">
        <w:rPr>
          <w:rFonts w:eastAsia="맑은 고딕"/>
          <w:lang w:eastAsia="ko-KR"/>
        </w:rPr>
        <w:t>5&gt;</w:t>
      </w:r>
      <w:r w:rsidRPr="00414721">
        <w:rPr>
          <w:rFonts w:eastAsia="맑은 고딕"/>
          <w:lang w:eastAsia="ko-KR"/>
        </w:rPr>
        <w:tab/>
        <w:t>select the Random Access Preambles group A.</w:t>
      </w:r>
    </w:p>
    <w:p w14:paraId="32F39FA8" w14:textId="77777777" w:rsidR="00414721" w:rsidRPr="00414721" w:rsidRDefault="00414721" w:rsidP="00414721">
      <w:pPr>
        <w:spacing w:after="180" w:line="240" w:lineRule="auto"/>
        <w:ind w:left="1135" w:hanging="284"/>
        <w:jc w:val="left"/>
        <w:rPr>
          <w:rFonts w:eastAsia="맑은 고딕"/>
          <w:lang w:eastAsia="ko-KR"/>
        </w:rPr>
      </w:pPr>
      <w:r w:rsidRPr="00414721">
        <w:rPr>
          <w:rFonts w:eastAsia="맑은 고딕"/>
          <w:lang w:eastAsia="ko-KR"/>
        </w:rPr>
        <w:t>3&gt;</w:t>
      </w:r>
      <w:r w:rsidRPr="00414721">
        <w:rPr>
          <w:rFonts w:eastAsia="맑은 고딕"/>
          <w:lang w:eastAsia="ko-KR"/>
        </w:rPr>
        <w:tab/>
        <w:t>else:</w:t>
      </w:r>
    </w:p>
    <w:p w14:paraId="4740BEDB" w14:textId="77777777" w:rsidR="00414721" w:rsidRPr="00414721" w:rsidRDefault="00414721" w:rsidP="00414721">
      <w:pPr>
        <w:spacing w:after="180" w:line="240" w:lineRule="auto"/>
        <w:ind w:left="1418" w:hanging="284"/>
        <w:jc w:val="left"/>
        <w:rPr>
          <w:rFonts w:eastAsia="맑은 고딕"/>
          <w:lang w:eastAsia="ko-KR"/>
        </w:rPr>
      </w:pPr>
      <w:r w:rsidRPr="00414721">
        <w:rPr>
          <w:rFonts w:eastAsia="맑은 고딕"/>
          <w:lang w:eastAsia="ko-KR"/>
        </w:rPr>
        <w:t>4&gt;</w:t>
      </w:r>
      <w:r w:rsidRPr="00414721">
        <w:rPr>
          <w:rFonts w:eastAsia="맑은 고딕"/>
          <w:lang w:eastAsia="ko-KR"/>
        </w:rPr>
        <w:tab/>
        <w:t>select the Random Access Preambles group A.</w:t>
      </w:r>
    </w:p>
    <w:p w14:paraId="19E6C256"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else (i.e. Msg3 is being retransmitted):</w:t>
      </w:r>
    </w:p>
    <w:p w14:paraId="44BA0A80" w14:textId="77777777" w:rsidR="00414721" w:rsidRPr="00414721" w:rsidRDefault="00414721" w:rsidP="00414721">
      <w:pPr>
        <w:spacing w:after="180" w:line="240" w:lineRule="auto"/>
        <w:ind w:left="1135" w:hanging="284"/>
        <w:jc w:val="left"/>
        <w:rPr>
          <w:rFonts w:eastAsia="맑은 고딕"/>
          <w:lang w:eastAsia="ko-KR"/>
        </w:rPr>
      </w:pPr>
      <w:r w:rsidRPr="00414721">
        <w:rPr>
          <w:rFonts w:eastAsia="맑은 고딕"/>
          <w:lang w:eastAsia="ko-KR"/>
        </w:rPr>
        <w:t>3&gt;</w:t>
      </w:r>
      <w:r w:rsidRPr="00414721">
        <w:rPr>
          <w:rFonts w:eastAsia="맑은 고딕"/>
          <w:lang w:eastAsia="ko-KR"/>
        </w:rPr>
        <w:tab/>
        <w:t>select the same group of Random Access Preambles as was used for the Random Access Preamble transmission attempt corresponding to the first transmission of Msg3.</w:t>
      </w:r>
    </w:p>
    <w:p w14:paraId="30319F40"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if the association between Random Access Preambles and SSBs is configured:</w:t>
      </w:r>
    </w:p>
    <w:p w14:paraId="7AB7306A" w14:textId="77777777" w:rsidR="00414721" w:rsidRPr="00414721" w:rsidRDefault="00414721" w:rsidP="00414721">
      <w:pPr>
        <w:spacing w:after="180" w:line="240" w:lineRule="auto"/>
        <w:ind w:left="1135" w:hanging="284"/>
        <w:jc w:val="left"/>
        <w:rPr>
          <w:rFonts w:eastAsia="맑은 고딕"/>
          <w:lang w:eastAsia="ko-KR"/>
        </w:rPr>
      </w:pPr>
      <w:r w:rsidRPr="00414721">
        <w:rPr>
          <w:rFonts w:eastAsia="맑은 고딕"/>
          <w:lang w:eastAsia="ko-KR"/>
        </w:rPr>
        <w:t>3&gt;</w:t>
      </w:r>
      <w:r w:rsidRPr="00414721">
        <w:rPr>
          <w:rFonts w:eastAsia="맑은 고딕"/>
          <w:lang w:eastAsia="ko-KR"/>
        </w:rPr>
        <w:tab/>
        <w:t>select a Random Access Preamble randomly with equal probability from the Random Access Preambles associated with the selected SSB and the selected Random Access Preambles group.</w:t>
      </w:r>
    </w:p>
    <w:p w14:paraId="60C94E5D"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else:</w:t>
      </w:r>
    </w:p>
    <w:p w14:paraId="25D0295E" w14:textId="77777777" w:rsidR="00414721" w:rsidRPr="00414721" w:rsidRDefault="00414721" w:rsidP="00414721">
      <w:pPr>
        <w:spacing w:after="180" w:line="240" w:lineRule="auto"/>
        <w:ind w:left="1135" w:hanging="284"/>
        <w:jc w:val="left"/>
        <w:rPr>
          <w:rFonts w:eastAsia="맑은 고딕"/>
          <w:lang w:eastAsia="ko-KR"/>
        </w:rPr>
      </w:pPr>
      <w:r w:rsidRPr="00414721">
        <w:rPr>
          <w:rFonts w:eastAsia="맑은 고딕"/>
          <w:lang w:eastAsia="ko-KR"/>
        </w:rPr>
        <w:t>3&gt;</w:t>
      </w:r>
      <w:r w:rsidRPr="00414721">
        <w:rPr>
          <w:rFonts w:eastAsia="맑은 고딕"/>
          <w:lang w:eastAsia="ko-KR"/>
        </w:rPr>
        <w:tab/>
        <w:t>select a Random Access Preamble randomly with equal probability from the Random Access Preambles within the selected Random Access Preambles group.</w:t>
      </w:r>
    </w:p>
    <w:p w14:paraId="3DCFBDFC"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 xml:space="preserve">set the </w:t>
      </w:r>
      <w:r w:rsidRPr="00414721">
        <w:rPr>
          <w:rFonts w:eastAsia="맑은 고딕"/>
          <w:i/>
          <w:lang w:eastAsia="ko-KR"/>
        </w:rPr>
        <w:t>PREAMBLE_INDEX</w:t>
      </w:r>
      <w:r w:rsidRPr="00414721">
        <w:rPr>
          <w:rFonts w:eastAsia="맑은 고딕"/>
          <w:lang w:eastAsia="ko-KR"/>
        </w:rPr>
        <w:t xml:space="preserve"> to the selected Random Access Preamble.</w:t>
      </w:r>
    </w:p>
    <w:p w14:paraId="65B84748" w14:textId="77777777" w:rsidR="00414721" w:rsidRPr="00414721" w:rsidRDefault="00414721" w:rsidP="00414721">
      <w:pPr>
        <w:spacing w:after="180" w:line="240" w:lineRule="auto"/>
        <w:ind w:left="568" w:hanging="284"/>
        <w:jc w:val="left"/>
        <w:rPr>
          <w:rFonts w:eastAsia="맑은 고딕"/>
          <w:lang w:eastAsia="ko-KR"/>
        </w:rPr>
      </w:pPr>
      <w:r w:rsidRPr="00414721">
        <w:rPr>
          <w:rFonts w:eastAsia="맑은 고딕"/>
          <w:lang w:eastAsia="ko-KR"/>
        </w:rPr>
        <w:lastRenderedPageBreak/>
        <w:t>1&gt;</w:t>
      </w:r>
      <w:r w:rsidRPr="00414721">
        <w:rPr>
          <w:rFonts w:eastAsia="맑은 고딕"/>
          <w:lang w:eastAsia="ko-KR"/>
        </w:rPr>
        <w:tab/>
        <w:t>if the Random Access procedure was initiated for SI request (as specified in TS 38.331 [5]); and</w:t>
      </w:r>
    </w:p>
    <w:p w14:paraId="69939415" w14:textId="77777777" w:rsidR="00414721" w:rsidRPr="00414721" w:rsidRDefault="00414721" w:rsidP="00414721">
      <w:pPr>
        <w:spacing w:after="180" w:line="240" w:lineRule="auto"/>
        <w:ind w:left="568" w:hanging="284"/>
        <w:jc w:val="left"/>
        <w:rPr>
          <w:rFonts w:eastAsia="맑은 고딕"/>
          <w:lang w:eastAsia="ko-KR"/>
        </w:rPr>
      </w:pPr>
      <w:r w:rsidRPr="00414721">
        <w:rPr>
          <w:rFonts w:eastAsia="맑은 고딕"/>
          <w:lang w:eastAsia="ko-KR"/>
        </w:rPr>
        <w:t>1&gt;</w:t>
      </w:r>
      <w:r w:rsidRPr="00414721">
        <w:rPr>
          <w:rFonts w:eastAsia="맑은 고딕"/>
          <w:lang w:eastAsia="ko-KR"/>
        </w:rPr>
        <w:tab/>
        <w:t xml:space="preserve">if </w:t>
      </w:r>
      <w:proofErr w:type="spellStart"/>
      <w:r w:rsidRPr="00414721">
        <w:rPr>
          <w:rFonts w:eastAsia="맑은 고딕"/>
          <w:i/>
        </w:rPr>
        <w:t>ra-AssociationPeriodIndex</w:t>
      </w:r>
      <w:proofErr w:type="spellEnd"/>
      <w:r w:rsidRPr="00414721">
        <w:rPr>
          <w:rFonts w:eastAsia="맑은 고딕"/>
        </w:rPr>
        <w:t xml:space="preserve"> and </w:t>
      </w:r>
      <w:proofErr w:type="spellStart"/>
      <w:r w:rsidRPr="00414721">
        <w:rPr>
          <w:rFonts w:eastAsia="맑은 고딕"/>
          <w:i/>
        </w:rPr>
        <w:t>si-RequestPeriod</w:t>
      </w:r>
      <w:proofErr w:type="spellEnd"/>
      <w:r w:rsidRPr="00414721">
        <w:rPr>
          <w:rFonts w:eastAsia="맑은 고딕"/>
        </w:rPr>
        <w:t xml:space="preserve"> are configured:</w:t>
      </w:r>
    </w:p>
    <w:p w14:paraId="5DA4DE4A"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 xml:space="preserve">determine the next available PRACH occasion from the PRACH occasions corresponding to the selected SSB in the association period given by </w:t>
      </w:r>
      <w:proofErr w:type="spellStart"/>
      <w:r w:rsidRPr="00414721">
        <w:rPr>
          <w:rFonts w:eastAsia="맑은 고딕"/>
          <w:i/>
        </w:rPr>
        <w:t>ra-AssociationPeriodIndex</w:t>
      </w:r>
      <w:proofErr w:type="spellEnd"/>
      <w:r w:rsidRPr="00414721">
        <w:rPr>
          <w:rFonts w:eastAsia="맑은 고딕"/>
        </w:rPr>
        <w:t xml:space="preserve"> in the </w:t>
      </w:r>
      <w:proofErr w:type="spellStart"/>
      <w:r w:rsidRPr="00414721">
        <w:rPr>
          <w:rFonts w:eastAsia="맑은 고딕"/>
          <w:i/>
        </w:rPr>
        <w:t>si-RequestPeriod</w:t>
      </w:r>
      <w:proofErr w:type="spellEnd"/>
      <w:r w:rsidRPr="00414721">
        <w:rPr>
          <w:rFonts w:ascii="Arial" w:eastAsia="Times New Roman" w:hAnsi="Arial"/>
          <w:b/>
          <w:i/>
          <w:sz w:val="18"/>
          <w:szCs w:val="22"/>
          <w:lang w:eastAsia="ja-JP"/>
        </w:rPr>
        <w:t xml:space="preserve"> </w:t>
      </w:r>
      <w:r w:rsidRPr="00414721">
        <w:rPr>
          <w:rFonts w:eastAsia="맑은 고딕"/>
          <w:lang w:eastAsia="ko-KR"/>
        </w:rPr>
        <w:t xml:space="preserve">permitted by the restrictions given by the </w:t>
      </w:r>
      <w:proofErr w:type="spellStart"/>
      <w:r w:rsidRPr="00414721">
        <w:rPr>
          <w:rFonts w:eastAsia="맑은 고딕"/>
          <w:i/>
          <w:lang w:eastAsia="ko-KR"/>
        </w:rPr>
        <w:t>ra-ssb-OccasionMaskIndex</w:t>
      </w:r>
      <w:proofErr w:type="spellEnd"/>
      <w:r w:rsidRPr="00414721">
        <w:rPr>
          <w:rFonts w:eastAsia="맑은 고딕"/>
          <w:lang w:eastAsia="ko-KR"/>
        </w:rPr>
        <w:t xml:space="preserve"> (the MAC entity shall select a PRACH occasion randomly with equal probability amongst the consecutive PRACH occasions</w:t>
      </w:r>
      <w:r w:rsidRPr="00414721">
        <w:rPr>
          <w:rFonts w:eastAsia="맑은 고딕"/>
        </w:rPr>
        <w:t xml:space="preserve"> </w:t>
      </w:r>
      <w:r w:rsidRPr="00414721">
        <w:rPr>
          <w:rFonts w:eastAsia="맑은 고딕"/>
          <w:lang w:eastAsia="ko-KR"/>
        </w:rPr>
        <w:t xml:space="preserve">according to </w:t>
      </w:r>
      <w:proofErr w:type="spellStart"/>
      <w:r w:rsidRPr="00414721">
        <w:rPr>
          <w:rFonts w:eastAsia="맑은 고딕"/>
          <w:lang w:eastAsia="ko-KR"/>
        </w:rPr>
        <w:t>subclause</w:t>
      </w:r>
      <w:proofErr w:type="spellEnd"/>
      <w:r w:rsidRPr="00414721">
        <w:rPr>
          <w:rFonts w:eastAsia="맑은 고딕"/>
          <w:lang w:eastAsia="ko-KR"/>
        </w:rPr>
        <w:t xml:space="preserve"> 8.1 of TS 38.213 [6] corresponding to the selected SSB).</w:t>
      </w:r>
    </w:p>
    <w:p w14:paraId="18F0B5F8" w14:textId="77777777" w:rsidR="00414721" w:rsidRPr="00414721" w:rsidRDefault="00414721" w:rsidP="00414721">
      <w:pPr>
        <w:spacing w:after="180" w:line="240" w:lineRule="auto"/>
        <w:ind w:left="568" w:hanging="284"/>
        <w:jc w:val="left"/>
        <w:rPr>
          <w:rFonts w:eastAsia="맑은 고딕"/>
          <w:lang w:eastAsia="ko-KR"/>
        </w:rPr>
      </w:pPr>
      <w:r w:rsidRPr="00414721">
        <w:rPr>
          <w:rFonts w:eastAsia="맑은 고딕"/>
          <w:lang w:eastAsia="ko-KR"/>
        </w:rPr>
        <w:t>1&gt;</w:t>
      </w:r>
      <w:r w:rsidRPr="00414721">
        <w:rPr>
          <w:rFonts w:eastAsia="맑은 고딕"/>
          <w:lang w:eastAsia="ko-KR"/>
        </w:rPr>
        <w:tab/>
        <w:t>else if an SSB is selected above:</w:t>
      </w:r>
    </w:p>
    <w:p w14:paraId="6581B2F3"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 xml:space="preserve">determine the next available PRACH occasion from the PRACH occasions corresponding to the selected SSB permitted by the restrictions given by the </w:t>
      </w:r>
      <w:proofErr w:type="spellStart"/>
      <w:r w:rsidRPr="00414721">
        <w:rPr>
          <w:rFonts w:eastAsia="맑은 고딕"/>
          <w:i/>
          <w:lang w:eastAsia="ko-KR"/>
        </w:rPr>
        <w:t>ra-ssb-OccasionMaskIndex</w:t>
      </w:r>
      <w:proofErr w:type="spellEnd"/>
      <w:r w:rsidRPr="00414721">
        <w:rPr>
          <w:rFonts w:eastAsia="맑은 고딕"/>
          <w:lang w:eastAsia="ko-KR"/>
        </w:rPr>
        <w:t xml:space="preserve"> if configured (the MAC entity shall select a PRACH occasion randomly with equal probability amongst the consecutive PRACH occasions according to </w:t>
      </w:r>
      <w:proofErr w:type="spellStart"/>
      <w:r w:rsidRPr="00414721">
        <w:rPr>
          <w:rFonts w:eastAsia="맑은 고딕"/>
          <w:lang w:eastAsia="ko-KR"/>
        </w:rPr>
        <w:t>subclause</w:t>
      </w:r>
      <w:proofErr w:type="spellEnd"/>
      <w:r w:rsidRPr="00414721">
        <w:rPr>
          <w:rFonts w:eastAsia="맑은 고딕"/>
          <w:lang w:eastAsia="ko-KR"/>
        </w:rPr>
        <w:t xml:space="preserve"> 8.1 of TS 38.213 [6], corresponding to the selected SSB; the MAC entity may take into account the possible occurrence of measurement gaps when determining the next available PRACH occasion corresponding to the selected SSB).</w:t>
      </w:r>
    </w:p>
    <w:p w14:paraId="3BBAF589" w14:textId="77777777" w:rsidR="00414721" w:rsidRPr="00414721" w:rsidRDefault="00414721" w:rsidP="00414721">
      <w:pPr>
        <w:spacing w:after="180" w:line="240" w:lineRule="auto"/>
        <w:ind w:left="568" w:hanging="284"/>
        <w:jc w:val="left"/>
        <w:rPr>
          <w:rFonts w:eastAsia="맑은 고딕"/>
          <w:lang w:eastAsia="ko-KR"/>
        </w:rPr>
      </w:pPr>
      <w:r w:rsidRPr="00414721">
        <w:rPr>
          <w:rFonts w:eastAsia="맑은 고딕"/>
          <w:lang w:eastAsia="ko-KR"/>
        </w:rPr>
        <w:t>1&gt;</w:t>
      </w:r>
      <w:r w:rsidRPr="00414721">
        <w:rPr>
          <w:rFonts w:eastAsia="맑은 고딕"/>
          <w:lang w:eastAsia="ko-KR"/>
        </w:rPr>
        <w:tab/>
        <w:t>else if a CSI-RS is selected above:</w:t>
      </w:r>
    </w:p>
    <w:p w14:paraId="0E6A59C5"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if there is no contention-free Random Access Resource associated with the selected CSI-RS:</w:t>
      </w:r>
    </w:p>
    <w:p w14:paraId="21029B9B" w14:textId="77777777" w:rsidR="00414721" w:rsidRPr="00414721" w:rsidRDefault="00414721" w:rsidP="00414721">
      <w:pPr>
        <w:spacing w:after="180" w:line="240" w:lineRule="auto"/>
        <w:ind w:left="1135" w:hanging="284"/>
        <w:jc w:val="left"/>
        <w:rPr>
          <w:rFonts w:eastAsia="맑은 고딕"/>
          <w:lang w:eastAsia="ko-KR"/>
        </w:rPr>
      </w:pPr>
      <w:r w:rsidRPr="00414721">
        <w:rPr>
          <w:rFonts w:eastAsia="맑은 고딕"/>
          <w:lang w:eastAsia="ko-KR"/>
        </w:rPr>
        <w:t>3&gt;</w:t>
      </w:r>
      <w:r w:rsidRPr="00414721">
        <w:rPr>
          <w:rFonts w:eastAsia="맑은 고딕"/>
          <w:lang w:eastAsia="ko-KR"/>
        </w:rPr>
        <w:tab/>
        <w:t xml:space="preserve">determine the next available PRACH occasion from the PRACH occasions, permitted by the restrictions given by the </w:t>
      </w:r>
      <w:proofErr w:type="spellStart"/>
      <w:r w:rsidRPr="00414721">
        <w:rPr>
          <w:rFonts w:eastAsia="맑은 고딕"/>
          <w:i/>
          <w:lang w:eastAsia="ko-KR"/>
        </w:rPr>
        <w:t>ra-ssb-OccasionMaskIndex</w:t>
      </w:r>
      <w:proofErr w:type="spellEnd"/>
      <w:r w:rsidRPr="00414721">
        <w:rPr>
          <w:rFonts w:eastAsia="맑은 고딕"/>
          <w:lang w:eastAsia="ko-KR"/>
        </w:rPr>
        <w:t xml:space="preserve"> if configured, corresponding to the SSB in </w:t>
      </w:r>
      <w:proofErr w:type="spellStart"/>
      <w:r w:rsidRPr="00414721">
        <w:rPr>
          <w:rFonts w:eastAsia="맑은 고딕"/>
          <w:i/>
          <w:lang w:eastAsia="ko-KR"/>
        </w:rPr>
        <w:t>candidateBeamRSList</w:t>
      </w:r>
      <w:proofErr w:type="spellEnd"/>
      <w:r w:rsidRPr="00414721">
        <w:rPr>
          <w:rFonts w:eastAsia="맑은 고딕"/>
          <w:lang w:eastAsia="ko-KR"/>
        </w:rPr>
        <w:t xml:space="preserve"> which is quasi-collocated with the selected CSI-RS as specified in TS 38.214 [7] (the MAC entity may take into account the possible occurrence of measurement gaps when determining the next available PRACH occasion corresponding to the SSB which is quasi-</w:t>
      </w:r>
      <w:proofErr w:type="spellStart"/>
      <w:r w:rsidRPr="00414721">
        <w:rPr>
          <w:rFonts w:eastAsia="맑은 고딕"/>
          <w:lang w:eastAsia="ko-KR"/>
        </w:rPr>
        <w:t>collacted</w:t>
      </w:r>
      <w:proofErr w:type="spellEnd"/>
      <w:r w:rsidRPr="00414721">
        <w:rPr>
          <w:rFonts w:eastAsia="맑은 고딕"/>
          <w:lang w:eastAsia="ko-KR"/>
        </w:rPr>
        <w:t xml:space="preserve"> with the selected CSI-RS).</w:t>
      </w:r>
    </w:p>
    <w:p w14:paraId="7C185642"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else:</w:t>
      </w:r>
    </w:p>
    <w:p w14:paraId="4CB210B8" w14:textId="77777777" w:rsidR="00414721" w:rsidRPr="00414721" w:rsidRDefault="00414721" w:rsidP="00414721">
      <w:pPr>
        <w:spacing w:after="180" w:line="240" w:lineRule="auto"/>
        <w:ind w:left="1135" w:hanging="284"/>
        <w:jc w:val="left"/>
        <w:rPr>
          <w:rFonts w:eastAsia="맑은 고딕"/>
          <w:lang w:eastAsia="ko-KR"/>
        </w:rPr>
      </w:pPr>
      <w:r w:rsidRPr="00414721">
        <w:rPr>
          <w:rFonts w:eastAsia="맑은 고딕"/>
          <w:lang w:eastAsia="ko-KR"/>
        </w:rPr>
        <w:t>3&gt;</w:t>
      </w:r>
      <w:r w:rsidRPr="00414721">
        <w:rPr>
          <w:rFonts w:eastAsia="맑은 고딕"/>
          <w:lang w:eastAsia="ko-KR"/>
        </w:rPr>
        <w:tab/>
        <w:t xml:space="preserve">determine the next available PRACH occasion from the PRACH occasions in </w:t>
      </w:r>
      <w:proofErr w:type="spellStart"/>
      <w:r w:rsidRPr="00414721">
        <w:rPr>
          <w:rFonts w:eastAsia="맑은 고딕"/>
          <w:i/>
          <w:lang w:eastAsia="ko-KR"/>
        </w:rPr>
        <w:t>ra-OccasionList</w:t>
      </w:r>
      <w:proofErr w:type="spellEnd"/>
      <w:r w:rsidRPr="00414721">
        <w:rPr>
          <w:rFonts w:eastAsia="맑은 고딕"/>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66384EAA" w14:textId="77777777" w:rsidR="00414721" w:rsidRPr="00414721" w:rsidRDefault="00414721" w:rsidP="00414721">
      <w:pPr>
        <w:spacing w:after="180" w:line="240" w:lineRule="auto"/>
        <w:ind w:left="568" w:hanging="284"/>
        <w:jc w:val="left"/>
        <w:rPr>
          <w:rFonts w:eastAsia="맑은 고딕"/>
          <w:lang w:eastAsia="ko-KR"/>
        </w:rPr>
      </w:pPr>
      <w:r w:rsidRPr="00414721">
        <w:rPr>
          <w:rFonts w:eastAsia="맑은 고딕"/>
          <w:lang w:eastAsia="ko-KR"/>
        </w:rPr>
        <w:t>1&gt;</w:t>
      </w:r>
      <w:r w:rsidRPr="00414721">
        <w:rPr>
          <w:rFonts w:eastAsia="맑은 고딕"/>
          <w:lang w:eastAsia="ko-KR"/>
        </w:rPr>
        <w:tab/>
        <w:t xml:space="preserve">perform the Random Access Preamble transmission procedure (see </w:t>
      </w:r>
      <w:proofErr w:type="spellStart"/>
      <w:r w:rsidRPr="00414721">
        <w:rPr>
          <w:rFonts w:eastAsia="맑은 고딕"/>
          <w:lang w:eastAsia="ko-KR"/>
        </w:rPr>
        <w:t>subclause</w:t>
      </w:r>
      <w:proofErr w:type="spellEnd"/>
      <w:r w:rsidRPr="00414721">
        <w:rPr>
          <w:rFonts w:eastAsia="맑은 고딕"/>
          <w:lang w:eastAsia="ko-KR"/>
        </w:rPr>
        <w:t xml:space="preserve"> 5.1.3).</w:t>
      </w:r>
    </w:p>
    <w:p w14:paraId="192EB836" w14:textId="77777777" w:rsidR="00414721" w:rsidRPr="00414721" w:rsidRDefault="00414721" w:rsidP="00414721">
      <w:pPr>
        <w:keepLines/>
        <w:spacing w:after="180" w:line="240" w:lineRule="auto"/>
        <w:ind w:left="1135" w:hanging="851"/>
        <w:jc w:val="left"/>
        <w:rPr>
          <w:rFonts w:eastAsia="맑은 고딕"/>
          <w:lang w:eastAsia="ko-KR"/>
        </w:rPr>
      </w:pPr>
      <w:r w:rsidRPr="00414721">
        <w:rPr>
          <w:rFonts w:eastAsia="맑은 고딕"/>
          <w:lang w:eastAsia="ko-KR"/>
        </w:rPr>
        <w:t>NOTE:</w:t>
      </w:r>
      <w:r w:rsidRPr="00414721">
        <w:rPr>
          <w:rFonts w:eastAsia="맑은 고딕"/>
          <w:lang w:eastAsia="ko-KR"/>
        </w:rPr>
        <w:tab/>
        <w:t xml:space="preserve">When the UE determines if there is an SSB with SS-RSRP above </w:t>
      </w:r>
      <w:proofErr w:type="spellStart"/>
      <w:r w:rsidRPr="00414721">
        <w:rPr>
          <w:rFonts w:eastAsia="맑은 고딕"/>
          <w:i/>
          <w:lang w:eastAsia="ko-KR"/>
        </w:rPr>
        <w:t>rsrp-ThresholdSSB</w:t>
      </w:r>
      <w:proofErr w:type="spellEnd"/>
      <w:r w:rsidRPr="00414721">
        <w:rPr>
          <w:rFonts w:eastAsia="맑은 고딕"/>
          <w:lang w:eastAsia="ko-KR"/>
        </w:rPr>
        <w:t xml:space="preserve"> or a CSI-RS with CSI-RSRP above </w:t>
      </w:r>
      <w:proofErr w:type="spellStart"/>
      <w:r w:rsidRPr="00414721">
        <w:rPr>
          <w:rFonts w:eastAsia="맑은 고딕"/>
          <w:i/>
          <w:lang w:eastAsia="ko-KR"/>
        </w:rPr>
        <w:t>rsrp</w:t>
      </w:r>
      <w:proofErr w:type="spellEnd"/>
      <w:r w:rsidRPr="00414721">
        <w:rPr>
          <w:rFonts w:eastAsia="맑은 고딕"/>
          <w:i/>
          <w:lang w:eastAsia="ko-KR"/>
        </w:rPr>
        <w:t>-</w:t>
      </w:r>
      <w:proofErr w:type="spellStart"/>
      <w:r w:rsidRPr="00414721">
        <w:rPr>
          <w:rFonts w:eastAsia="맑은 고딕"/>
          <w:i/>
          <w:lang w:eastAsia="ko-KR"/>
        </w:rPr>
        <w:t>ThresholdCSI</w:t>
      </w:r>
      <w:proofErr w:type="spellEnd"/>
      <w:r w:rsidRPr="00414721">
        <w:rPr>
          <w:rFonts w:eastAsia="맑은 고딕"/>
          <w:i/>
          <w:lang w:eastAsia="ko-KR"/>
        </w:rPr>
        <w:t>-RS</w:t>
      </w:r>
      <w:r w:rsidRPr="00414721">
        <w:rPr>
          <w:rFonts w:eastAsia="맑은 고딕"/>
          <w:lang w:eastAsia="ko-KR"/>
        </w:rPr>
        <w:t>, the UE uses the latest unfiltered L1-RSRP measurement.</w:t>
      </w:r>
    </w:p>
    <w:p w14:paraId="770BDD16" w14:textId="105D0C22" w:rsidR="005C2B4A" w:rsidRDefault="005C2B4A" w:rsidP="005C2B4A">
      <w:pPr>
        <w:rPr>
          <w:i/>
          <w:sz w:val="22"/>
          <w:lang w:eastAsia="zh-CN"/>
        </w:rPr>
      </w:pPr>
      <w:r w:rsidRPr="002506AE">
        <w:rPr>
          <w:rFonts w:hint="eastAsia"/>
          <w:i/>
          <w:sz w:val="22"/>
          <w:highlight w:val="yellow"/>
          <w:lang w:eastAsia="zh-CN"/>
        </w:rPr>
        <w:t>&lt;</w:t>
      </w:r>
      <w:r w:rsidRPr="002506AE">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fication&gt;</w:t>
      </w:r>
      <w:bookmarkEnd w:id="5"/>
    </w:p>
    <w:sectPr w:rsidR="005C2B4A">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C1199" w14:textId="77777777" w:rsidR="00A20D3A" w:rsidRDefault="00A20D3A">
      <w:pPr>
        <w:spacing w:after="0"/>
      </w:pPr>
      <w:r>
        <w:separator/>
      </w:r>
    </w:p>
  </w:endnote>
  <w:endnote w:type="continuationSeparator" w:id="0">
    <w:p w14:paraId="3D680348" w14:textId="77777777" w:rsidR="00A20D3A" w:rsidRDefault="00A20D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22208">
      <w:rPr>
        <w:rStyle w:val="a5"/>
      </w:rPr>
      <w:t>3</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6E8A1" w14:textId="77777777" w:rsidR="00A20D3A" w:rsidRDefault="00A20D3A">
      <w:pPr>
        <w:spacing w:after="0"/>
      </w:pPr>
      <w:r>
        <w:separator/>
      </w:r>
    </w:p>
  </w:footnote>
  <w:footnote w:type="continuationSeparator" w:id="0">
    <w:p w14:paraId="1F949A1D" w14:textId="77777777" w:rsidR="00A20D3A" w:rsidRDefault="00A20D3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7F4A7" w14:textId="77777777" w:rsidR="0047402D" w:rsidRDefault="0047402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86004D"/>
    <w:multiLevelType w:val="hybridMultilevel"/>
    <w:tmpl w:val="B58C58C4"/>
    <w:lvl w:ilvl="0" w:tplc="BFE0A342">
      <w:start w:val="1"/>
      <w:numFmt w:val="decimal"/>
      <w:lvlText w:val="%1&gt;"/>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4">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57621099"/>
    <w:multiLevelType w:val="hybridMultilevel"/>
    <w:tmpl w:val="DF4E34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62367EED"/>
    <w:multiLevelType w:val="hybridMultilevel"/>
    <w:tmpl w:val="2C3C7AD2"/>
    <w:lvl w:ilvl="0" w:tplc="50568BC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
  </w:num>
  <w:num w:numId="2">
    <w:abstractNumId w:val="5"/>
  </w:num>
  <w:num w:numId="3">
    <w:abstractNumId w:val="9"/>
  </w:num>
  <w:num w:numId="4">
    <w:abstractNumId w:val="11"/>
  </w:num>
  <w:num w:numId="5">
    <w:abstractNumId w:val="1"/>
  </w:num>
  <w:num w:numId="6">
    <w:abstractNumId w:val="2"/>
  </w:num>
  <w:num w:numId="7">
    <w:abstractNumId w:val="10"/>
  </w:num>
  <w:num w:numId="8">
    <w:abstractNumId w:val="0"/>
  </w:num>
  <w:num w:numId="9">
    <w:abstractNumId w:val="6"/>
  </w:num>
  <w:num w:numId="10">
    <w:abstractNumId w:val="3"/>
  </w:num>
  <w:num w:numId="11">
    <w:abstractNumId w:val="8"/>
  </w:num>
  <w:num w:numId="12">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은종/선임연구원/차세대표준(연)ACS팀(eunjong.lee@lge.com)">
    <w15:presenceInfo w15:providerId="AD" w15:userId="S-1-5-21-2543426832-1914326140-3112152631-449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2911"/>
    <w:rsid w:val="0001397C"/>
    <w:rsid w:val="00013E7A"/>
    <w:rsid w:val="00013F40"/>
    <w:rsid w:val="00014183"/>
    <w:rsid w:val="00014B5C"/>
    <w:rsid w:val="00016A5D"/>
    <w:rsid w:val="00016C76"/>
    <w:rsid w:val="00017436"/>
    <w:rsid w:val="00017D1B"/>
    <w:rsid w:val="00020C99"/>
    <w:rsid w:val="00021538"/>
    <w:rsid w:val="00021997"/>
    <w:rsid w:val="00023A75"/>
    <w:rsid w:val="000243C8"/>
    <w:rsid w:val="000248CC"/>
    <w:rsid w:val="0002587B"/>
    <w:rsid w:val="0002594D"/>
    <w:rsid w:val="00025B47"/>
    <w:rsid w:val="000306B0"/>
    <w:rsid w:val="00030976"/>
    <w:rsid w:val="00030B4D"/>
    <w:rsid w:val="00030B9F"/>
    <w:rsid w:val="00031086"/>
    <w:rsid w:val="000316B9"/>
    <w:rsid w:val="00031ADF"/>
    <w:rsid w:val="00032C17"/>
    <w:rsid w:val="000334D6"/>
    <w:rsid w:val="00033C4A"/>
    <w:rsid w:val="00037218"/>
    <w:rsid w:val="000401C5"/>
    <w:rsid w:val="000411D8"/>
    <w:rsid w:val="000412FF"/>
    <w:rsid w:val="0004236A"/>
    <w:rsid w:val="00043C1E"/>
    <w:rsid w:val="00044A28"/>
    <w:rsid w:val="00045BF6"/>
    <w:rsid w:val="00045D88"/>
    <w:rsid w:val="00045FFD"/>
    <w:rsid w:val="00047A16"/>
    <w:rsid w:val="00051638"/>
    <w:rsid w:val="00051B92"/>
    <w:rsid w:val="00051D3F"/>
    <w:rsid w:val="0005204F"/>
    <w:rsid w:val="00052BF7"/>
    <w:rsid w:val="00054092"/>
    <w:rsid w:val="0005415A"/>
    <w:rsid w:val="00056655"/>
    <w:rsid w:val="00057289"/>
    <w:rsid w:val="00057949"/>
    <w:rsid w:val="000604AE"/>
    <w:rsid w:val="00060A94"/>
    <w:rsid w:val="00060B91"/>
    <w:rsid w:val="00060D52"/>
    <w:rsid w:val="000630F2"/>
    <w:rsid w:val="000638C9"/>
    <w:rsid w:val="00063FE5"/>
    <w:rsid w:val="0006430A"/>
    <w:rsid w:val="00064AE5"/>
    <w:rsid w:val="00065DA3"/>
    <w:rsid w:val="000660D1"/>
    <w:rsid w:val="000669F9"/>
    <w:rsid w:val="00071F18"/>
    <w:rsid w:val="000725CE"/>
    <w:rsid w:val="000728C8"/>
    <w:rsid w:val="00072963"/>
    <w:rsid w:val="000748DB"/>
    <w:rsid w:val="00074AE3"/>
    <w:rsid w:val="00076A20"/>
    <w:rsid w:val="00077913"/>
    <w:rsid w:val="00080AEC"/>
    <w:rsid w:val="00080C6F"/>
    <w:rsid w:val="00081E57"/>
    <w:rsid w:val="0008271B"/>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970EA"/>
    <w:rsid w:val="00097C21"/>
    <w:rsid w:val="000A1B9F"/>
    <w:rsid w:val="000A2758"/>
    <w:rsid w:val="000A2875"/>
    <w:rsid w:val="000A36BE"/>
    <w:rsid w:val="000A49B1"/>
    <w:rsid w:val="000A5084"/>
    <w:rsid w:val="000A5139"/>
    <w:rsid w:val="000A682F"/>
    <w:rsid w:val="000A6EB4"/>
    <w:rsid w:val="000A755E"/>
    <w:rsid w:val="000A7A37"/>
    <w:rsid w:val="000A7BA9"/>
    <w:rsid w:val="000B0B77"/>
    <w:rsid w:val="000B1365"/>
    <w:rsid w:val="000B1701"/>
    <w:rsid w:val="000B1973"/>
    <w:rsid w:val="000B2108"/>
    <w:rsid w:val="000B29BA"/>
    <w:rsid w:val="000B39FD"/>
    <w:rsid w:val="000B426A"/>
    <w:rsid w:val="000B44CB"/>
    <w:rsid w:val="000B5168"/>
    <w:rsid w:val="000B51AA"/>
    <w:rsid w:val="000B54AD"/>
    <w:rsid w:val="000B5A50"/>
    <w:rsid w:val="000B7736"/>
    <w:rsid w:val="000C1100"/>
    <w:rsid w:val="000C1F3E"/>
    <w:rsid w:val="000C25DB"/>
    <w:rsid w:val="000C2977"/>
    <w:rsid w:val="000C2E5E"/>
    <w:rsid w:val="000C57B2"/>
    <w:rsid w:val="000C5B97"/>
    <w:rsid w:val="000C618E"/>
    <w:rsid w:val="000C670F"/>
    <w:rsid w:val="000C6778"/>
    <w:rsid w:val="000D0BF1"/>
    <w:rsid w:val="000D4573"/>
    <w:rsid w:val="000D54C9"/>
    <w:rsid w:val="000D574E"/>
    <w:rsid w:val="000D596C"/>
    <w:rsid w:val="000D5AFD"/>
    <w:rsid w:val="000D5EB0"/>
    <w:rsid w:val="000D602A"/>
    <w:rsid w:val="000D6D26"/>
    <w:rsid w:val="000E01E8"/>
    <w:rsid w:val="000E129B"/>
    <w:rsid w:val="000E19AD"/>
    <w:rsid w:val="000E3A66"/>
    <w:rsid w:val="000E3AEB"/>
    <w:rsid w:val="000E4BFC"/>
    <w:rsid w:val="000E4CAC"/>
    <w:rsid w:val="000E4D8C"/>
    <w:rsid w:val="000E6BBF"/>
    <w:rsid w:val="000F0FDC"/>
    <w:rsid w:val="000F1B8A"/>
    <w:rsid w:val="000F2B3C"/>
    <w:rsid w:val="000F2E59"/>
    <w:rsid w:val="000F48D6"/>
    <w:rsid w:val="000F4DB2"/>
    <w:rsid w:val="000F5BAB"/>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41D6"/>
    <w:rsid w:val="00114931"/>
    <w:rsid w:val="001149CE"/>
    <w:rsid w:val="00115B56"/>
    <w:rsid w:val="0011625A"/>
    <w:rsid w:val="00116462"/>
    <w:rsid w:val="00117E42"/>
    <w:rsid w:val="0012088B"/>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6759"/>
    <w:rsid w:val="0013687D"/>
    <w:rsid w:val="0014061E"/>
    <w:rsid w:val="00141ED5"/>
    <w:rsid w:val="0014202B"/>
    <w:rsid w:val="0014238B"/>
    <w:rsid w:val="001424FF"/>
    <w:rsid w:val="00142727"/>
    <w:rsid w:val="00142D42"/>
    <w:rsid w:val="00143166"/>
    <w:rsid w:val="00145768"/>
    <w:rsid w:val="00145AEB"/>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B9C"/>
    <w:rsid w:val="00180176"/>
    <w:rsid w:val="00180805"/>
    <w:rsid w:val="00181233"/>
    <w:rsid w:val="001815BC"/>
    <w:rsid w:val="00181673"/>
    <w:rsid w:val="00181A6F"/>
    <w:rsid w:val="00182B03"/>
    <w:rsid w:val="00183E91"/>
    <w:rsid w:val="00185AA5"/>
    <w:rsid w:val="00185F32"/>
    <w:rsid w:val="00186033"/>
    <w:rsid w:val="00186988"/>
    <w:rsid w:val="001875AC"/>
    <w:rsid w:val="00187F07"/>
    <w:rsid w:val="001906EB"/>
    <w:rsid w:val="00190BB8"/>
    <w:rsid w:val="00191D87"/>
    <w:rsid w:val="00191D92"/>
    <w:rsid w:val="00192ED4"/>
    <w:rsid w:val="00193259"/>
    <w:rsid w:val="00194F2E"/>
    <w:rsid w:val="00196AEC"/>
    <w:rsid w:val="0019714D"/>
    <w:rsid w:val="0019735B"/>
    <w:rsid w:val="00197FE8"/>
    <w:rsid w:val="001A05DE"/>
    <w:rsid w:val="001A1173"/>
    <w:rsid w:val="001A1C5A"/>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B7B19"/>
    <w:rsid w:val="001C0D2C"/>
    <w:rsid w:val="001C0D75"/>
    <w:rsid w:val="001C0DD9"/>
    <w:rsid w:val="001C1900"/>
    <w:rsid w:val="001C4E77"/>
    <w:rsid w:val="001C5B1B"/>
    <w:rsid w:val="001C7DF0"/>
    <w:rsid w:val="001C7F31"/>
    <w:rsid w:val="001D00F6"/>
    <w:rsid w:val="001D0621"/>
    <w:rsid w:val="001D105B"/>
    <w:rsid w:val="001D1AFD"/>
    <w:rsid w:val="001D1E41"/>
    <w:rsid w:val="001D321E"/>
    <w:rsid w:val="001D340E"/>
    <w:rsid w:val="001D3C5B"/>
    <w:rsid w:val="001D592B"/>
    <w:rsid w:val="001D6538"/>
    <w:rsid w:val="001D6B36"/>
    <w:rsid w:val="001D75C8"/>
    <w:rsid w:val="001D7CDB"/>
    <w:rsid w:val="001E0E22"/>
    <w:rsid w:val="001E1D6E"/>
    <w:rsid w:val="001E2292"/>
    <w:rsid w:val="001E29FB"/>
    <w:rsid w:val="001E426A"/>
    <w:rsid w:val="001E4C0D"/>
    <w:rsid w:val="001E58AD"/>
    <w:rsid w:val="001E7942"/>
    <w:rsid w:val="001E7D4F"/>
    <w:rsid w:val="001F04BB"/>
    <w:rsid w:val="001F244F"/>
    <w:rsid w:val="001F27FD"/>
    <w:rsid w:val="001F3DA5"/>
    <w:rsid w:val="001F62B3"/>
    <w:rsid w:val="001F7422"/>
    <w:rsid w:val="002013E8"/>
    <w:rsid w:val="00202388"/>
    <w:rsid w:val="00203D57"/>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21DC"/>
    <w:rsid w:val="00223FA0"/>
    <w:rsid w:val="00224156"/>
    <w:rsid w:val="00224CA2"/>
    <w:rsid w:val="002275B3"/>
    <w:rsid w:val="00231C0C"/>
    <w:rsid w:val="00231E72"/>
    <w:rsid w:val="002331FA"/>
    <w:rsid w:val="00233DC1"/>
    <w:rsid w:val="00233F8B"/>
    <w:rsid w:val="002346E1"/>
    <w:rsid w:val="00234F09"/>
    <w:rsid w:val="00235375"/>
    <w:rsid w:val="00235C7B"/>
    <w:rsid w:val="00235EAE"/>
    <w:rsid w:val="002370FA"/>
    <w:rsid w:val="00237340"/>
    <w:rsid w:val="00240D78"/>
    <w:rsid w:val="00240EF2"/>
    <w:rsid w:val="00241F15"/>
    <w:rsid w:val="002426F4"/>
    <w:rsid w:val="002435FE"/>
    <w:rsid w:val="002436D5"/>
    <w:rsid w:val="002445EA"/>
    <w:rsid w:val="00244DB1"/>
    <w:rsid w:val="00244E8C"/>
    <w:rsid w:val="00245852"/>
    <w:rsid w:val="00246E01"/>
    <w:rsid w:val="002503B8"/>
    <w:rsid w:val="00252558"/>
    <w:rsid w:val="00253113"/>
    <w:rsid w:val="00253328"/>
    <w:rsid w:val="002536D3"/>
    <w:rsid w:val="00254E54"/>
    <w:rsid w:val="00257CEE"/>
    <w:rsid w:val="00260DD2"/>
    <w:rsid w:val="00261EF2"/>
    <w:rsid w:val="00262C7F"/>
    <w:rsid w:val="002635A5"/>
    <w:rsid w:val="00264BB4"/>
    <w:rsid w:val="00265F6B"/>
    <w:rsid w:val="002664C3"/>
    <w:rsid w:val="00266ED7"/>
    <w:rsid w:val="00270243"/>
    <w:rsid w:val="002705D8"/>
    <w:rsid w:val="00270D05"/>
    <w:rsid w:val="00271AB9"/>
    <w:rsid w:val="00272011"/>
    <w:rsid w:val="00272C90"/>
    <w:rsid w:val="00273B15"/>
    <w:rsid w:val="00273CBB"/>
    <w:rsid w:val="00275506"/>
    <w:rsid w:val="002761EF"/>
    <w:rsid w:val="002775FD"/>
    <w:rsid w:val="00280487"/>
    <w:rsid w:val="00281733"/>
    <w:rsid w:val="00281E66"/>
    <w:rsid w:val="00282527"/>
    <w:rsid w:val="00283535"/>
    <w:rsid w:val="002837C2"/>
    <w:rsid w:val="00283FD0"/>
    <w:rsid w:val="002840E1"/>
    <w:rsid w:val="002853D1"/>
    <w:rsid w:val="0028576B"/>
    <w:rsid w:val="00286E84"/>
    <w:rsid w:val="00287350"/>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B41"/>
    <w:rsid w:val="002B1DDE"/>
    <w:rsid w:val="002B4B0C"/>
    <w:rsid w:val="002B5E00"/>
    <w:rsid w:val="002B6530"/>
    <w:rsid w:val="002B72EC"/>
    <w:rsid w:val="002C0AA9"/>
    <w:rsid w:val="002C0CB4"/>
    <w:rsid w:val="002C0EE8"/>
    <w:rsid w:val="002C2038"/>
    <w:rsid w:val="002C2ED4"/>
    <w:rsid w:val="002C33B5"/>
    <w:rsid w:val="002C51F0"/>
    <w:rsid w:val="002C6129"/>
    <w:rsid w:val="002C68E8"/>
    <w:rsid w:val="002C7AD6"/>
    <w:rsid w:val="002C7EA1"/>
    <w:rsid w:val="002D04D0"/>
    <w:rsid w:val="002D0EF1"/>
    <w:rsid w:val="002D195F"/>
    <w:rsid w:val="002D2752"/>
    <w:rsid w:val="002D2987"/>
    <w:rsid w:val="002D2D94"/>
    <w:rsid w:val="002D31FE"/>
    <w:rsid w:val="002D35E9"/>
    <w:rsid w:val="002D360F"/>
    <w:rsid w:val="002D394C"/>
    <w:rsid w:val="002D4857"/>
    <w:rsid w:val="002D5344"/>
    <w:rsid w:val="002D593D"/>
    <w:rsid w:val="002D5EF6"/>
    <w:rsid w:val="002D63D0"/>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300787"/>
    <w:rsid w:val="00300EB2"/>
    <w:rsid w:val="0030194C"/>
    <w:rsid w:val="00301D62"/>
    <w:rsid w:val="003020A9"/>
    <w:rsid w:val="003031B7"/>
    <w:rsid w:val="003061F5"/>
    <w:rsid w:val="00306BD2"/>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6A32"/>
    <w:rsid w:val="00326CA0"/>
    <w:rsid w:val="00326FA4"/>
    <w:rsid w:val="00327525"/>
    <w:rsid w:val="00327A2C"/>
    <w:rsid w:val="00330D9B"/>
    <w:rsid w:val="0033155D"/>
    <w:rsid w:val="003326DD"/>
    <w:rsid w:val="003328B1"/>
    <w:rsid w:val="00332E00"/>
    <w:rsid w:val="0033361E"/>
    <w:rsid w:val="003337F4"/>
    <w:rsid w:val="00334E60"/>
    <w:rsid w:val="00334EAB"/>
    <w:rsid w:val="003365B0"/>
    <w:rsid w:val="0033703A"/>
    <w:rsid w:val="00337A77"/>
    <w:rsid w:val="00340222"/>
    <w:rsid w:val="003418DB"/>
    <w:rsid w:val="00342405"/>
    <w:rsid w:val="00343C8F"/>
    <w:rsid w:val="0034633A"/>
    <w:rsid w:val="0035011E"/>
    <w:rsid w:val="00350C6C"/>
    <w:rsid w:val="0035137D"/>
    <w:rsid w:val="00352645"/>
    <w:rsid w:val="00352C70"/>
    <w:rsid w:val="003548E7"/>
    <w:rsid w:val="003549B5"/>
    <w:rsid w:val="00354DB9"/>
    <w:rsid w:val="00355DA5"/>
    <w:rsid w:val="00361B65"/>
    <w:rsid w:val="00361E2C"/>
    <w:rsid w:val="00363E47"/>
    <w:rsid w:val="00365372"/>
    <w:rsid w:val="00365E4E"/>
    <w:rsid w:val="00366031"/>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0891"/>
    <w:rsid w:val="003A17B9"/>
    <w:rsid w:val="003A1EDE"/>
    <w:rsid w:val="003A28A3"/>
    <w:rsid w:val="003A2B29"/>
    <w:rsid w:val="003A3658"/>
    <w:rsid w:val="003A4EB9"/>
    <w:rsid w:val="003A6DED"/>
    <w:rsid w:val="003A75D1"/>
    <w:rsid w:val="003B13C6"/>
    <w:rsid w:val="003B1BFA"/>
    <w:rsid w:val="003B2B71"/>
    <w:rsid w:val="003B382D"/>
    <w:rsid w:val="003B3A4D"/>
    <w:rsid w:val="003B3FCE"/>
    <w:rsid w:val="003B4328"/>
    <w:rsid w:val="003B4969"/>
    <w:rsid w:val="003B4986"/>
    <w:rsid w:val="003B5DAC"/>
    <w:rsid w:val="003B6BA2"/>
    <w:rsid w:val="003B7786"/>
    <w:rsid w:val="003C3F12"/>
    <w:rsid w:val="003C4BB8"/>
    <w:rsid w:val="003C5412"/>
    <w:rsid w:val="003C5FCD"/>
    <w:rsid w:val="003C6234"/>
    <w:rsid w:val="003C7260"/>
    <w:rsid w:val="003D21E3"/>
    <w:rsid w:val="003D2B62"/>
    <w:rsid w:val="003D2CF1"/>
    <w:rsid w:val="003D34F7"/>
    <w:rsid w:val="003D53D1"/>
    <w:rsid w:val="003D6DD0"/>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B10"/>
    <w:rsid w:val="004113D3"/>
    <w:rsid w:val="0041156A"/>
    <w:rsid w:val="004118B7"/>
    <w:rsid w:val="00411B3F"/>
    <w:rsid w:val="00413806"/>
    <w:rsid w:val="00414721"/>
    <w:rsid w:val="00414E4E"/>
    <w:rsid w:val="00416CEB"/>
    <w:rsid w:val="0042035D"/>
    <w:rsid w:val="00421B35"/>
    <w:rsid w:val="00421BD2"/>
    <w:rsid w:val="00422068"/>
    <w:rsid w:val="00424049"/>
    <w:rsid w:val="00424C0C"/>
    <w:rsid w:val="004252D0"/>
    <w:rsid w:val="00425EBD"/>
    <w:rsid w:val="004273D7"/>
    <w:rsid w:val="00431E84"/>
    <w:rsid w:val="00432020"/>
    <w:rsid w:val="0043327A"/>
    <w:rsid w:val="004333DE"/>
    <w:rsid w:val="004339B0"/>
    <w:rsid w:val="004343C5"/>
    <w:rsid w:val="004346C9"/>
    <w:rsid w:val="004355BA"/>
    <w:rsid w:val="00436507"/>
    <w:rsid w:val="00436843"/>
    <w:rsid w:val="0043718A"/>
    <w:rsid w:val="00437713"/>
    <w:rsid w:val="0043775A"/>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4629"/>
    <w:rsid w:val="00454A9B"/>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02D"/>
    <w:rsid w:val="00474763"/>
    <w:rsid w:val="00474A3C"/>
    <w:rsid w:val="00475F48"/>
    <w:rsid w:val="00475F75"/>
    <w:rsid w:val="00477142"/>
    <w:rsid w:val="004774C3"/>
    <w:rsid w:val="0048005E"/>
    <w:rsid w:val="004871B0"/>
    <w:rsid w:val="00487603"/>
    <w:rsid w:val="004903EC"/>
    <w:rsid w:val="00490B90"/>
    <w:rsid w:val="00490FFA"/>
    <w:rsid w:val="00491DA6"/>
    <w:rsid w:val="00492941"/>
    <w:rsid w:val="0049297A"/>
    <w:rsid w:val="00493A55"/>
    <w:rsid w:val="00493D0C"/>
    <w:rsid w:val="00493D24"/>
    <w:rsid w:val="00494320"/>
    <w:rsid w:val="004951C6"/>
    <w:rsid w:val="00496737"/>
    <w:rsid w:val="004967FE"/>
    <w:rsid w:val="00496CCF"/>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2291"/>
    <w:rsid w:val="004C3287"/>
    <w:rsid w:val="004C55ED"/>
    <w:rsid w:val="004C5DBA"/>
    <w:rsid w:val="004C5EF6"/>
    <w:rsid w:val="004C600E"/>
    <w:rsid w:val="004C6806"/>
    <w:rsid w:val="004C6B7D"/>
    <w:rsid w:val="004C78DD"/>
    <w:rsid w:val="004D0710"/>
    <w:rsid w:val="004D0E02"/>
    <w:rsid w:val="004D2852"/>
    <w:rsid w:val="004D3473"/>
    <w:rsid w:val="004D36E6"/>
    <w:rsid w:val="004D3CE9"/>
    <w:rsid w:val="004D49DB"/>
    <w:rsid w:val="004D6F0A"/>
    <w:rsid w:val="004D7CA6"/>
    <w:rsid w:val="004D7FF2"/>
    <w:rsid w:val="004E0286"/>
    <w:rsid w:val="004E03FD"/>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02D"/>
    <w:rsid w:val="004F2F5C"/>
    <w:rsid w:val="004F2FB6"/>
    <w:rsid w:val="004F3D40"/>
    <w:rsid w:val="004F46C1"/>
    <w:rsid w:val="004F5DC6"/>
    <w:rsid w:val="004F71EF"/>
    <w:rsid w:val="004F7CD9"/>
    <w:rsid w:val="0050002A"/>
    <w:rsid w:val="00504C5C"/>
    <w:rsid w:val="00505D00"/>
    <w:rsid w:val="0050669A"/>
    <w:rsid w:val="00506914"/>
    <w:rsid w:val="00510336"/>
    <w:rsid w:val="005103B2"/>
    <w:rsid w:val="00510A3A"/>
    <w:rsid w:val="0051116A"/>
    <w:rsid w:val="005113C2"/>
    <w:rsid w:val="00511D28"/>
    <w:rsid w:val="005128F5"/>
    <w:rsid w:val="00513033"/>
    <w:rsid w:val="00513578"/>
    <w:rsid w:val="0051393E"/>
    <w:rsid w:val="00514369"/>
    <w:rsid w:val="005150E0"/>
    <w:rsid w:val="00515EEC"/>
    <w:rsid w:val="00516502"/>
    <w:rsid w:val="0052170F"/>
    <w:rsid w:val="00521A96"/>
    <w:rsid w:val="005229F4"/>
    <w:rsid w:val="005254CA"/>
    <w:rsid w:val="0052580A"/>
    <w:rsid w:val="00525FA9"/>
    <w:rsid w:val="005275EB"/>
    <w:rsid w:val="00527842"/>
    <w:rsid w:val="0053010F"/>
    <w:rsid w:val="005303E5"/>
    <w:rsid w:val="00530463"/>
    <w:rsid w:val="00530DF1"/>
    <w:rsid w:val="0053228F"/>
    <w:rsid w:val="00534BE8"/>
    <w:rsid w:val="005353DB"/>
    <w:rsid w:val="005358A4"/>
    <w:rsid w:val="00536539"/>
    <w:rsid w:val="00536C82"/>
    <w:rsid w:val="005370C8"/>
    <w:rsid w:val="00537315"/>
    <w:rsid w:val="00540089"/>
    <w:rsid w:val="00540451"/>
    <w:rsid w:val="00541416"/>
    <w:rsid w:val="00541C68"/>
    <w:rsid w:val="005429AC"/>
    <w:rsid w:val="00542CC2"/>
    <w:rsid w:val="00543753"/>
    <w:rsid w:val="00547C78"/>
    <w:rsid w:val="005509EB"/>
    <w:rsid w:val="00550ACD"/>
    <w:rsid w:val="0055192A"/>
    <w:rsid w:val="00551ACD"/>
    <w:rsid w:val="00553998"/>
    <w:rsid w:val="00553A89"/>
    <w:rsid w:val="00553CC3"/>
    <w:rsid w:val="005542E5"/>
    <w:rsid w:val="005549CF"/>
    <w:rsid w:val="00555391"/>
    <w:rsid w:val="00555EF4"/>
    <w:rsid w:val="00557D0F"/>
    <w:rsid w:val="00560597"/>
    <w:rsid w:val="005605F4"/>
    <w:rsid w:val="00561233"/>
    <w:rsid w:val="005624B4"/>
    <w:rsid w:val="00562E86"/>
    <w:rsid w:val="005637AB"/>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27CC"/>
    <w:rsid w:val="00582BFF"/>
    <w:rsid w:val="00583F0C"/>
    <w:rsid w:val="00585441"/>
    <w:rsid w:val="005855DC"/>
    <w:rsid w:val="0059003D"/>
    <w:rsid w:val="005915D7"/>
    <w:rsid w:val="00591E16"/>
    <w:rsid w:val="0059231F"/>
    <w:rsid w:val="0059278A"/>
    <w:rsid w:val="00592F9A"/>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B1B"/>
    <w:rsid w:val="005B0E31"/>
    <w:rsid w:val="005B161B"/>
    <w:rsid w:val="005B1E63"/>
    <w:rsid w:val="005B261C"/>
    <w:rsid w:val="005B35BC"/>
    <w:rsid w:val="005B416B"/>
    <w:rsid w:val="005B42A7"/>
    <w:rsid w:val="005B4304"/>
    <w:rsid w:val="005B5614"/>
    <w:rsid w:val="005B5B86"/>
    <w:rsid w:val="005B6ACE"/>
    <w:rsid w:val="005C03E5"/>
    <w:rsid w:val="005C074F"/>
    <w:rsid w:val="005C182A"/>
    <w:rsid w:val="005C1CE3"/>
    <w:rsid w:val="005C2B4A"/>
    <w:rsid w:val="005C2DA2"/>
    <w:rsid w:val="005C3160"/>
    <w:rsid w:val="005C32A4"/>
    <w:rsid w:val="005C492F"/>
    <w:rsid w:val="005C4B93"/>
    <w:rsid w:val="005C4D2E"/>
    <w:rsid w:val="005C4F97"/>
    <w:rsid w:val="005C51A9"/>
    <w:rsid w:val="005C5D0E"/>
    <w:rsid w:val="005C740D"/>
    <w:rsid w:val="005C779F"/>
    <w:rsid w:val="005C7E0F"/>
    <w:rsid w:val="005D0053"/>
    <w:rsid w:val="005D046A"/>
    <w:rsid w:val="005D04A0"/>
    <w:rsid w:val="005D08DA"/>
    <w:rsid w:val="005D0EDD"/>
    <w:rsid w:val="005D0F2F"/>
    <w:rsid w:val="005D1579"/>
    <w:rsid w:val="005D25B3"/>
    <w:rsid w:val="005D2904"/>
    <w:rsid w:val="005D3E4C"/>
    <w:rsid w:val="005D3F68"/>
    <w:rsid w:val="005D55B6"/>
    <w:rsid w:val="005D5B93"/>
    <w:rsid w:val="005D60AE"/>
    <w:rsid w:val="005D7575"/>
    <w:rsid w:val="005D7C53"/>
    <w:rsid w:val="005E008C"/>
    <w:rsid w:val="005E01EA"/>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8F8"/>
    <w:rsid w:val="005F45EA"/>
    <w:rsid w:val="005F502F"/>
    <w:rsid w:val="005F5F74"/>
    <w:rsid w:val="00600CC5"/>
    <w:rsid w:val="006040FC"/>
    <w:rsid w:val="006043F2"/>
    <w:rsid w:val="00604696"/>
    <w:rsid w:val="00605537"/>
    <w:rsid w:val="00605705"/>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5E31"/>
    <w:rsid w:val="00616207"/>
    <w:rsid w:val="00616E83"/>
    <w:rsid w:val="00616F62"/>
    <w:rsid w:val="00617AA3"/>
    <w:rsid w:val="006200E9"/>
    <w:rsid w:val="00621B9E"/>
    <w:rsid w:val="00622639"/>
    <w:rsid w:val="00622D7C"/>
    <w:rsid w:val="00623B69"/>
    <w:rsid w:val="00624024"/>
    <w:rsid w:val="00624C15"/>
    <w:rsid w:val="006252B4"/>
    <w:rsid w:val="00627EFA"/>
    <w:rsid w:val="006313ED"/>
    <w:rsid w:val="0063150E"/>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32"/>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4E71"/>
    <w:rsid w:val="00665459"/>
    <w:rsid w:val="00667461"/>
    <w:rsid w:val="0066796F"/>
    <w:rsid w:val="00667B41"/>
    <w:rsid w:val="0067025D"/>
    <w:rsid w:val="00670950"/>
    <w:rsid w:val="00670BA9"/>
    <w:rsid w:val="00671CE1"/>
    <w:rsid w:val="0067242F"/>
    <w:rsid w:val="0067400E"/>
    <w:rsid w:val="00674828"/>
    <w:rsid w:val="00675EC2"/>
    <w:rsid w:val="00676024"/>
    <w:rsid w:val="00676033"/>
    <w:rsid w:val="006766AE"/>
    <w:rsid w:val="006769BD"/>
    <w:rsid w:val="00676A6C"/>
    <w:rsid w:val="00676C5B"/>
    <w:rsid w:val="00680BE6"/>
    <w:rsid w:val="00680C3C"/>
    <w:rsid w:val="00680DCD"/>
    <w:rsid w:val="00682613"/>
    <w:rsid w:val="00682DDB"/>
    <w:rsid w:val="0068388A"/>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D35"/>
    <w:rsid w:val="006B5ADF"/>
    <w:rsid w:val="006B5BBC"/>
    <w:rsid w:val="006B5CBF"/>
    <w:rsid w:val="006B62BE"/>
    <w:rsid w:val="006B6428"/>
    <w:rsid w:val="006B695C"/>
    <w:rsid w:val="006B749D"/>
    <w:rsid w:val="006B769A"/>
    <w:rsid w:val="006B7B6C"/>
    <w:rsid w:val="006C01F8"/>
    <w:rsid w:val="006C03EE"/>
    <w:rsid w:val="006C0FDD"/>
    <w:rsid w:val="006C106D"/>
    <w:rsid w:val="006C13B0"/>
    <w:rsid w:val="006C1979"/>
    <w:rsid w:val="006C2142"/>
    <w:rsid w:val="006C2E5A"/>
    <w:rsid w:val="006C38F6"/>
    <w:rsid w:val="006C462D"/>
    <w:rsid w:val="006C4922"/>
    <w:rsid w:val="006C6A59"/>
    <w:rsid w:val="006C72A8"/>
    <w:rsid w:val="006C78F0"/>
    <w:rsid w:val="006D058E"/>
    <w:rsid w:val="006D0B87"/>
    <w:rsid w:val="006D1949"/>
    <w:rsid w:val="006D1A3E"/>
    <w:rsid w:val="006D218A"/>
    <w:rsid w:val="006D22C9"/>
    <w:rsid w:val="006D2F3B"/>
    <w:rsid w:val="006D44C8"/>
    <w:rsid w:val="006D4ECB"/>
    <w:rsid w:val="006D5C48"/>
    <w:rsid w:val="006D6163"/>
    <w:rsid w:val="006D6FA6"/>
    <w:rsid w:val="006D7129"/>
    <w:rsid w:val="006E1277"/>
    <w:rsid w:val="006E2B1D"/>
    <w:rsid w:val="006E445F"/>
    <w:rsid w:val="006E4E45"/>
    <w:rsid w:val="006E6F5F"/>
    <w:rsid w:val="006E7A03"/>
    <w:rsid w:val="006F066B"/>
    <w:rsid w:val="006F0E3D"/>
    <w:rsid w:val="006F149C"/>
    <w:rsid w:val="006F1969"/>
    <w:rsid w:val="006F329C"/>
    <w:rsid w:val="006F37A6"/>
    <w:rsid w:val="006F392E"/>
    <w:rsid w:val="006F39A0"/>
    <w:rsid w:val="006F424C"/>
    <w:rsid w:val="006F4942"/>
    <w:rsid w:val="006F6808"/>
    <w:rsid w:val="007022BD"/>
    <w:rsid w:val="0070334B"/>
    <w:rsid w:val="00703665"/>
    <w:rsid w:val="00705324"/>
    <w:rsid w:val="00705518"/>
    <w:rsid w:val="00705F8C"/>
    <w:rsid w:val="007060DB"/>
    <w:rsid w:val="00707163"/>
    <w:rsid w:val="00707ACB"/>
    <w:rsid w:val="00710AE6"/>
    <w:rsid w:val="00711780"/>
    <w:rsid w:val="00712F6C"/>
    <w:rsid w:val="00713359"/>
    <w:rsid w:val="00714227"/>
    <w:rsid w:val="00714CD9"/>
    <w:rsid w:val="00715177"/>
    <w:rsid w:val="007151A4"/>
    <w:rsid w:val="00715E42"/>
    <w:rsid w:val="00716ED3"/>
    <w:rsid w:val="00717CDF"/>
    <w:rsid w:val="00720983"/>
    <w:rsid w:val="007209AD"/>
    <w:rsid w:val="00722576"/>
    <w:rsid w:val="0072280E"/>
    <w:rsid w:val="00725406"/>
    <w:rsid w:val="00725C0D"/>
    <w:rsid w:val="007268C4"/>
    <w:rsid w:val="00726BDC"/>
    <w:rsid w:val="00726EF7"/>
    <w:rsid w:val="00727667"/>
    <w:rsid w:val="00727F4C"/>
    <w:rsid w:val="00731DD6"/>
    <w:rsid w:val="00732A83"/>
    <w:rsid w:val="00734377"/>
    <w:rsid w:val="00734543"/>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2256"/>
    <w:rsid w:val="00752750"/>
    <w:rsid w:val="00752B4E"/>
    <w:rsid w:val="00752E62"/>
    <w:rsid w:val="0075381A"/>
    <w:rsid w:val="0075404E"/>
    <w:rsid w:val="0075500D"/>
    <w:rsid w:val="00755293"/>
    <w:rsid w:val="0075533B"/>
    <w:rsid w:val="0075549C"/>
    <w:rsid w:val="0075613B"/>
    <w:rsid w:val="00757A9E"/>
    <w:rsid w:val="0076149B"/>
    <w:rsid w:val="0076191F"/>
    <w:rsid w:val="007619AA"/>
    <w:rsid w:val="00763735"/>
    <w:rsid w:val="007648CF"/>
    <w:rsid w:val="00765D30"/>
    <w:rsid w:val="00767785"/>
    <w:rsid w:val="00767D21"/>
    <w:rsid w:val="00770003"/>
    <w:rsid w:val="00776803"/>
    <w:rsid w:val="00776D9A"/>
    <w:rsid w:val="00777E8C"/>
    <w:rsid w:val="007821D7"/>
    <w:rsid w:val="007824F8"/>
    <w:rsid w:val="00782B28"/>
    <w:rsid w:val="00782BF6"/>
    <w:rsid w:val="00782E42"/>
    <w:rsid w:val="007853B0"/>
    <w:rsid w:val="007860E7"/>
    <w:rsid w:val="00786162"/>
    <w:rsid w:val="007861C1"/>
    <w:rsid w:val="00786B57"/>
    <w:rsid w:val="00790415"/>
    <w:rsid w:val="00790FDB"/>
    <w:rsid w:val="00793397"/>
    <w:rsid w:val="007948DD"/>
    <w:rsid w:val="0079604E"/>
    <w:rsid w:val="00796420"/>
    <w:rsid w:val="007966D8"/>
    <w:rsid w:val="00797B95"/>
    <w:rsid w:val="00797CA3"/>
    <w:rsid w:val="007A012C"/>
    <w:rsid w:val="007A0698"/>
    <w:rsid w:val="007A113F"/>
    <w:rsid w:val="007A159C"/>
    <w:rsid w:val="007A37D6"/>
    <w:rsid w:val="007A4D40"/>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5422"/>
    <w:rsid w:val="007C568E"/>
    <w:rsid w:val="007D06B5"/>
    <w:rsid w:val="007D0B32"/>
    <w:rsid w:val="007D100C"/>
    <w:rsid w:val="007D12D8"/>
    <w:rsid w:val="007D23C0"/>
    <w:rsid w:val="007D3930"/>
    <w:rsid w:val="007D3CF7"/>
    <w:rsid w:val="007D4D07"/>
    <w:rsid w:val="007E262F"/>
    <w:rsid w:val="007E4FEF"/>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71D"/>
    <w:rsid w:val="00801C9E"/>
    <w:rsid w:val="00803C07"/>
    <w:rsid w:val="00803E8F"/>
    <w:rsid w:val="00803F8B"/>
    <w:rsid w:val="008057A0"/>
    <w:rsid w:val="008063E7"/>
    <w:rsid w:val="008069E7"/>
    <w:rsid w:val="00807EAB"/>
    <w:rsid w:val="008101CB"/>
    <w:rsid w:val="008107B5"/>
    <w:rsid w:val="00811D10"/>
    <w:rsid w:val="00811E1B"/>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4041C"/>
    <w:rsid w:val="00840A73"/>
    <w:rsid w:val="00840C5A"/>
    <w:rsid w:val="008417D2"/>
    <w:rsid w:val="00842790"/>
    <w:rsid w:val="00843730"/>
    <w:rsid w:val="008443F3"/>
    <w:rsid w:val="00845467"/>
    <w:rsid w:val="00845607"/>
    <w:rsid w:val="008461F0"/>
    <w:rsid w:val="0084659B"/>
    <w:rsid w:val="00846844"/>
    <w:rsid w:val="008469C9"/>
    <w:rsid w:val="00847F3A"/>
    <w:rsid w:val="00850946"/>
    <w:rsid w:val="0085132B"/>
    <w:rsid w:val="00851B0E"/>
    <w:rsid w:val="0085431B"/>
    <w:rsid w:val="0085475A"/>
    <w:rsid w:val="00855164"/>
    <w:rsid w:val="00855894"/>
    <w:rsid w:val="00855D7B"/>
    <w:rsid w:val="00856558"/>
    <w:rsid w:val="0085756F"/>
    <w:rsid w:val="00860425"/>
    <w:rsid w:val="00860DAD"/>
    <w:rsid w:val="00861FF1"/>
    <w:rsid w:val="00863B92"/>
    <w:rsid w:val="008662E5"/>
    <w:rsid w:val="008669C3"/>
    <w:rsid w:val="00867120"/>
    <w:rsid w:val="00867567"/>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4654"/>
    <w:rsid w:val="00885B03"/>
    <w:rsid w:val="00886232"/>
    <w:rsid w:val="00886EA9"/>
    <w:rsid w:val="0088730B"/>
    <w:rsid w:val="00887342"/>
    <w:rsid w:val="0088782F"/>
    <w:rsid w:val="0089017F"/>
    <w:rsid w:val="00890494"/>
    <w:rsid w:val="00891304"/>
    <w:rsid w:val="0089242E"/>
    <w:rsid w:val="00893805"/>
    <w:rsid w:val="0089421E"/>
    <w:rsid w:val="008947A8"/>
    <w:rsid w:val="00894967"/>
    <w:rsid w:val="00894CD1"/>
    <w:rsid w:val="00896520"/>
    <w:rsid w:val="00897BE3"/>
    <w:rsid w:val="008A1C07"/>
    <w:rsid w:val="008A22B3"/>
    <w:rsid w:val="008A2D36"/>
    <w:rsid w:val="008A4029"/>
    <w:rsid w:val="008A60E2"/>
    <w:rsid w:val="008A7310"/>
    <w:rsid w:val="008A7403"/>
    <w:rsid w:val="008A7C8A"/>
    <w:rsid w:val="008B1719"/>
    <w:rsid w:val="008B180B"/>
    <w:rsid w:val="008B45DD"/>
    <w:rsid w:val="008B47B4"/>
    <w:rsid w:val="008B4A14"/>
    <w:rsid w:val="008B64ED"/>
    <w:rsid w:val="008B6A05"/>
    <w:rsid w:val="008B79E7"/>
    <w:rsid w:val="008B7E79"/>
    <w:rsid w:val="008C155D"/>
    <w:rsid w:val="008C31DB"/>
    <w:rsid w:val="008C35C4"/>
    <w:rsid w:val="008C3759"/>
    <w:rsid w:val="008C4521"/>
    <w:rsid w:val="008C570A"/>
    <w:rsid w:val="008C6439"/>
    <w:rsid w:val="008C6DB1"/>
    <w:rsid w:val="008C6F65"/>
    <w:rsid w:val="008C715E"/>
    <w:rsid w:val="008D065F"/>
    <w:rsid w:val="008D10B7"/>
    <w:rsid w:val="008D10CC"/>
    <w:rsid w:val="008D1579"/>
    <w:rsid w:val="008D2E44"/>
    <w:rsid w:val="008D3038"/>
    <w:rsid w:val="008D3B46"/>
    <w:rsid w:val="008D3E56"/>
    <w:rsid w:val="008D4114"/>
    <w:rsid w:val="008D4811"/>
    <w:rsid w:val="008D564D"/>
    <w:rsid w:val="008D5B7C"/>
    <w:rsid w:val="008D60FB"/>
    <w:rsid w:val="008D6764"/>
    <w:rsid w:val="008D6839"/>
    <w:rsid w:val="008D7CB7"/>
    <w:rsid w:val="008E1178"/>
    <w:rsid w:val="008E2B2A"/>
    <w:rsid w:val="008E3F0E"/>
    <w:rsid w:val="008E5806"/>
    <w:rsid w:val="008E68F1"/>
    <w:rsid w:val="008E6CA6"/>
    <w:rsid w:val="008E77B6"/>
    <w:rsid w:val="008F0889"/>
    <w:rsid w:val="008F08D7"/>
    <w:rsid w:val="008F0BF8"/>
    <w:rsid w:val="008F247B"/>
    <w:rsid w:val="008F35F6"/>
    <w:rsid w:val="008F36D2"/>
    <w:rsid w:val="008F438D"/>
    <w:rsid w:val="008F53F4"/>
    <w:rsid w:val="008F6BDF"/>
    <w:rsid w:val="0090116F"/>
    <w:rsid w:val="00902E29"/>
    <w:rsid w:val="00903E35"/>
    <w:rsid w:val="00907D23"/>
    <w:rsid w:val="009104AA"/>
    <w:rsid w:val="00910854"/>
    <w:rsid w:val="009116BF"/>
    <w:rsid w:val="00912BE7"/>
    <w:rsid w:val="009131BD"/>
    <w:rsid w:val="009136ED"/>
    <w:rsid w:val="00913F28"/>
    <w:rsid w:val="009156B9"/>
    <w:rsid w:val="00915DF5"/>
    <w:rsid w:val="00916589"/>
    <w:rsid w:val="00917AF1"/>
    <w:rsid w:val="009232F6"/>
    <w:rsid w:val="00923A22"/>
    <w:rsid w:val="00923CEB"/>
    <w:rsid w:val="0092443D"/>
    <w:rsid w:val="0092573C"/>
    <w:rsid w:val="0092683D"/>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5963"/>
    <w:rsid w:val="0094681E"/>
    <w:rsid w:val="00951844"/>
    <w:rsid w:val="00952829"/>
    <w:rsid w:val="009537FD"/>
    <w:rsid w:val="00953891"/>
    <w:rsid w:val="0095399B"/>
    <w:rsid w:val="00953D27"/>
    <w:rsid w:val="009555A4"/>
    <w:rsid w:val="009569A8"/>
    <w:rsid w:val="00956C5B"/>
    <w:rsid w:val="009576F5"/>
    <w:rsid w:val="00957AA7"/>
    <w:rsid w:val="0096036D"/>
    <w:rsid w:val="00960570"/>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B0"/>
    <w:rsid w:val="00970C81"/>
    <w:rsid w:val="00971D6C"/>
    <w:rsid w:val="00972627"/>
    <w:rsid w:val="0097516C"/>
    <w:rsid w:val="00975589"/>
    <w:rsid w:val="009759D0"/>
    <w:rsid w:val="00975CE8"/>
    <w:rsid w:val="00980887"/>
    <w:rsid w:val="009846B9"/>
    <w:rsid w:val="0098656A"/>
    <w:rsid w:val="009865A9"/>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170"/>
    <w:rsid w:val="009A13E0"/>
    <w:rsid w:val="009A1BC5"/>
    <w:rsid w:val="009A2B7B"/>
    <w:rsid w:val="009A2F60"/>
    <w:rsid w:val="009A3626"/>
    <w:rsid w:val="009A437C"/>
    <w:rsid w:val="009A4380"/>
    <w:rsid w:val="009A4E75"/>
    <w:rsid w:val="009A7756"/>
    <w:rsid w:val="009A7849"/>
    <w:rsid w:val="009B0A28"/>
    <w:rsid w:val="009B13D8"/>
    <w:rsid w:val="009B2CDA"/>
    <w:rsid w:val="009B3659"/>
    <w:rsid w:val="009B3BCB"/>
    <w:rsid w:val="009B4681"/>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39F4"/>
    <w:rsid w:val="009D3B84"/>
    <w:rsid w:val="009D4DE4"/>
    <w:rsid w:val="009D7106"/>
    <w:rsid w:val="009D7755"/>
    <w:rsid w:val="009E4B32"/>
    <w:rsid w:val="009E4DC6"/>
    <w:rsid w:val="009E56A2"/>
    <w:rsid w:val="009E6427"/>
    <w:rsid w:val="009E740F"/>
    <w:rsid w:val="009E7A37"/>
    <w:rsid w:val="009E7B35"/>
    <w:rsid w:val="009F0740"/>
    <w:rsid w:val="009F09A0"/>
    <w:rsid w:val="009F19EF"/>
    <w:rsid w:val="009F372A"/>
    <w:rsid w:val="009F3EAC"/>
    <w:rsid w:val="009F3FD2"/>
    <w:rsid w:val="009F4508"/>
    <w:rsid w:val="009F6151"/>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25D1"/>
    <w:rsid w:val="00A12E48"/>
    <w:rsid w:val="00A1393D"/>
    <w:rsid w:val="00A13E46"/>
    <w:rsid w:val="00A15D81"/>
    <w:rsid w:val="00A17134"/>
    <w:rsid w:val="00A171A1"/>
    <w:rsid w:val="00A1741A"/>
    <w:rsid w:val="00A20225"/>
    <w:rsid w:val="00A2031C"/>
    <w:rsid w:val="00A207A2"/>
    <w:rsid w:val="00A20D3A"/>
    <w:rsid w:val="00A22208"/>
    <w:rsid w:val="00A263F4"/>
    <w:rsid w:val="00A26D6C"/>
    <w:rsid w:val="00A271A6"/>
    <w:rsid w:val="00A304A2"/>
    <w:rsid w:val="00A30EC0"/>
    <w:rsid w:val="00A31453"/>
    <w:rsid w:val="00A32788"/>
    <w:rsid w:val="00A32A71"/>
    <w:rsid w:val="00A3386A"/>
    <w:rsid w:val="00A341DF"/>
    <w:rsid w:val="00A3475D"/>
    <w:rsid w:val="00A36339"/>
    <w:rsid w:val="00A367D9"/>
    <w:rsid w:val="00A375BB"/>
    <w:rsid w:val="00A403B1"/>
    <w:rsid w:val="00A4048A"/>
    <w:rsid w:val="00A40E3B"/>
    <w:rsid w:val="00A417AB"/>
    <w:rsid w:val="00A427E3"/>
    <w:rsid w:val="00A445BF"/>
    <w:rsid w:val="00A44BD9"/>
    <w:rsid w:val="00A45424"/>
    <w:rsid w:val="00A45981"/>
    <w:rsid w:val="00A464B2"/>
    <w:rsid w:val="00A4779B"/>
    <w:rsid w:val="00A50AE1"/>
    <w:rsid w:val="00A50FE6"/>
    <w:rsid w:val="00A510C2"/>
    <w:rsid w:val="00A51335"/>
    <w:rsid w:val="00A51E82"/>
    <w:rsid w:val="00A5309A"/>
    <w:rsid w:val="00A566C0"/>
    <w:rsid w:val="00A578F9"/>
    <w:rsid w:val="00A57B43"/>
    <w:rsid w:val="00A57DF0"/>
    <w:rsid w:val="00A60D05"/>
    <w:rsid w:val="00A6279B"/>
    <w:rsid w:val="00A6302C"/>
    <w:rsid w:val="00A645D4"/>
    <w:rsid w:val="00A65480"/>
    <w:rsid w:val="00A662A5"/>
    <w:rsid w:val="00A668DC"/>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B7"/>
    <w:rsid w:val="00A82DF8"/>
    <w:rsid w:val="00A8305B"/>
    <w:rsid w:val="00A83D79"/>
    <w:rsid w:val="00A84887"/>
    <w:rsid w:val="00A84D0E"/>
    <w:rsid w:val="00A8594F"/>
    <w:rsid w:val="00A85BF2"/>
    <w:rsid w:val="00A866EB"/>
    <w:rsid w:val="00A90BDE"/>
    <w:rsid w:val="00A9191F"/>
    <w:rsid w:val="00A92239"/>
    <w:rsid w:val="00A92D10"/>
    <w:rsid w:val="00A92FB4"/>
    <w:rsid w:val="00A92FB9"/>
    <w:rsid w:val="00A9481A"/>
    <w:rsid w:val="00A961DA"/>
    <w:rsid w:val="00A962EE"/>
    <w:rsid w:val="00A975E4"/>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7730"/>
    <w:rsid w:val="00AB7AC2"/>
    <w:rsid w:val="00AB7CA0"/>
    <w:rsid w:val="00AC1F71"/>
    <w:rsid w:val="00AC336B"/>
    <w:rsid w:val="00AC3371"/>
    <w:rsid w:val="00AC4BFE"/>
    <w:rsid w:val="00AC4C8A"/>
    <w:rsid w:val="00AC589A"/>
    <w:rsid w:val="00AC5F16"/>
    <w:rsid w:val="00AC6630"/>
    <w:rsid w:val="00AC6737"/>
    <w:rsid w:val="00AD0B45"/>
    <w:rsid w:val="00AD135B"/>
    <w:rsid w:val="00AD2EB1"/>
    <w:rsid w:val="00AD38E1"/>
    <w:rsid w:val="00AD3DCA"/>
    <w:rsid w:val="00AD406B"/>
    <w:rsid w:val="00AD62E7"/>
    <w:rsid w:val="00AE0595"/>
    <w:rsid w:val="00AE115C"/>
    <w:rsid w:val="00AE1CFB"/>
    <w:rsid w:val="00AE1E36"/>
    <w:rsid w:val="00AE2FEE"/>
    <w:rsid w:val="00AE4FAC"/>
    <w:rsid w:val="00AE534E"/>
    <w:rsid w:val="00AE6DE5"/>
    <w:rsid w:val="00AE791D"/>
    <w:rsid w:val="00AF282A"/>
    <w:rsid w:val="00AF2A66"/>
    <w:rsid w:val="00AF46A9"/>
    <w:rsid w:val="00AF4E40"/>
    <w:rsid w:val="00AF4FC5"/>
    <w:rsid w:val="00AF5B90"/>
    <w:rsid w:val="00AF5FF3"/>
    <w:rsid w:val="00AF6752"/>
    <w:rsid w:val="00AF6D56"/>
    <w:rsid w:val="00AF73E7"/>
    <w:rsid w:val="00AF76E6"/>
    <w:rsid w:val="00B01104"/>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5A4"/>
    <w:rsid w:val="00B17999"/>
    <w:rsid w:val="00B21493"/>
    <w:rsid w:val="00B2208A"/>
    <w:rsid w:val="00B2240B"/>
    <w:rsid w:val="00B24439"/>
    <w:rsid w:val="00B251D4"/>
    <w:rsid w:val="00B26110"/>
    <w:rsid w:val="00B265E3"/>
    <w:rsid w:val="00B26DCB"/>
    <w:rsid w:val="00B272F0"/>
    <w:rsid w:val="00B27791"/>
    <w:rsid w:val="00B309AF"/>
    <w:rsid w:val="00B30F1B"/>
    <w:rsid w:val="00B314BF"/>
    <w:rsid w:val="00B31553"/>
    <w:rsid w:val="00B32A6E"/>
    <w:rsid w:val="00B3357C"/>
    <w:rsid w:val="00B34341"/>
    <w:rsid w:val="00B34453"/>
    <w:rsid w:val="00B34538"/>
    <w:rsid w:val="00B34761"/>
    <w:rsid w:val="00B37ED0"/>
    <w:rsid w:val="00B40C4F"/>
    <w:rsid w:val="00B412AE"/>
    <w:rsid w:val="00B4222C"/>
    <w:rsid w:val="00B42BF5"/>
    <w:rsid w:val="00B44890"/>
    <w:rsid w:val="00B449D9"/>
    <w:rsid w:val="00B44F8F"/>
    <w:rsid w:val="00B51378"/>
    <w:rsid w:val="00B51556"/>
    <w:rsid w:val="00B52526"/>
    <w:rsid w:val="00B54A46"/>
    <w:rsid w:val="00B56F92"/>
    <w:rsid w:val="00B57E73"/>
    <w:rsid w:val="00B60878"/>
    <w:rsid w:val="00B614B8"/>
    <w:rsid w:val="00B61EB3"/>
    <w:rsid w:val="00B6246F"/>
    <w:rsid w:val="00B628D3"/>
    <w:rsid w:val="00B63A49"/>
    <w:rsid w:val="00B6574C"/>
    <w:rsid w:val="00B66000"/>
    <w:rsid w:val="00B66052"/>
    <w:rsid w:val="00B6671E"/>
    <w:rsid w:val="00B67016"/>
    <w:rsid w:val="00B670DB"/>
    <w:rsid w:val="00B67590"/>
    <w:rsid w:val="00B71FC7"/>
    <w:rsid w:val="00B72EC3"/>
    <w:rsid w:val="00B7410E"/>
    <w:rsid w:val="00B75867"/>
    <w:rsid w:val="00B7741C"/>
    <w:rsid w:val="00B77F21"/>
    <w:rsid w:val="00B80BCC"/>
    <w:rsid w:val="00B80D55"/>
    <w:rsid w:val="00B81063"/>
    <w:rsid w:val="00B81E95"/>
    <w:rsid w:val="00B81F79"/>
    <w:rsid w:val="00B82B7A"/>
    <w:rsid w:val="00B83351"/>
    <w:rsid w:val="00B8400D"/>
    <w:rsid w:val="00B84B8A"/>
    <w:rsid w:val="00B85F06"/>
    <w:rsid w:val="00B86048"/>
    <w:rsid w:val="00B87A7F"/>
    <w:rsid w:val="00B91EB8"/>
    <w:rsid w:val="00B92067"/>
    <w:rsid w:val="00B92998"/>
    <w:rsid w:val="00B92A8D"/>
    <w:rsid w:val="00B92AA9"/>
    <w:rsid w:val="00B9342E"/>
    <w:rsid w:val="00B93CEE"/>
    <w:rsid w:val="00B94709"/>
    <w:rsid w:val="00B956FD"/>
    <w:rsid w:val="00B95B23"/>
    <w:rsid w:val="00B960BB"/>
    <w:rsid w:val="00B96FE3"/>
    <w:rsid w:val="00B96FFD"/>
    <w:rsid w:val="00B9726C"/>
    <w:rsid w:val="00B97914"/>
    <w:rsid w:val="00B97DE5"/>
    <w:rsid w:val="00BA047D"/>
    <w:rsid w:val="00BA0621"/>
    <w:rsid w:val="00BA1BE7"/>
    <w:rsid w:val="00BA20D9"/>
    <w:rsid w:val="00BA42D9"/>
    <w:rsid w:val="00BA458E"/>
    <w:rsid w:val="00BA4E67"/>
    <w:rsid w:val="00BA6666"/>
    <w:rsid w:val="00BA6788"/>
    <w:rsid w:val="00BA7050"/>
    <w:rsid w:val="00BB0D2D"/>
    <w:rsid w:val="00BB2980"/>
    <w:rsid w:val="00BB3499"/>
    <w:rsid w:val="00BB404C"/>
    <w:rsid w:val="00BB4A3A"/>
    <w:rsid w:val="00BB5C53"/>
    <w:rsid w:val="00BB7D4E"/>
    <w:rsid w:val="00BB7DC9"/>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B00"/>
    <w:rsid w:val="00BD3F54"/>
    <w:rsid w:val="00BD46D3"/>
    <w:rsid w:val="00BD5F34"/>
    <w:rsid w:val="00BD60E1"/>
    <w:rsid w:val="00BD730C"/>
    <w:rsid w:val="00BD7407"/>
    <w:rsid w:val="00BE05F0"/>
    <w:rsid w:val="00BE0984"/>
    <w:rsid w:val="00BE191A"/>
    <w:rsid w:val="00BE1D7E"/>
    <w:rsid w:val="00BE2A73"/>
    <w:rsid w:val="00BE2B8C"/>
    <w:rsid w:val="00BE3C51"/>
    <w:rsid w:val="00BE614A"/>
    <w:rsid w:val="00BE6D3D"/>
    <w:rsid w:val="00BF054B"/>
    <w:rsid w:val="00BF13F9"/>
    <w:rsid w:val="00BF2351"/>
    <w:rsid w:val="00BF375A"/>
    <w:rsid w:val="00BF58E6"/>
    <w:rsid w:val="00BF5B84"/>
    <w:rsid w:val="00BF6174"/>
    <w:rsid w:val="00BF65C6"/>
    <w:rsid w:val="00BF78B7"/>
    <w:rsid w:val="00C014D4"/>
    <w:rsid w:val="00C0154B"/>
    <w:rsid w:val="00C025CE"/>
    <w:rsid w:val="00C03EBC"/>
    <w:rsid w:val="00C04A47"/>
    <w:rsid w:val="00C05146"/>
    <w:rsid w:val="00C051CC"/>
    <w:rsid w:val="00C0562E"/>
    <w:rsid w:val="00C05840"/>
    <w:rsid w:val="00C05BFE"/>
    <w:rsid w:val="00C05FB7"/>
    <w:rsid w:val="00C0734A"/>
    <w:rsid w:val="00C077B0"/>
    <w:rsid w:val="00C1069D"/>
    <w:rsid w:val="00C10FE3"/>
    <w:rsid w:val="00C11206"/>
    <w:rsid w:val="00C12434"/>
    <w:rsid w:val="00C127F1"/>
    <w:rsid w:val="00C13522"/>
    <w:rsid w:val="00C1393D"/>
    <w:rsid w:val="00C16368"/>
    <w:rsid w:val="00C163A4"/>
    <w:rsid w:val="00C166E6"/>
    <w:rsid w:val="00C17B07"/>
    <w:rsid w:val="00C17D20"/>
    <w:rsid w:val="00C17D3E"/>
    <w:rsid w:val="00C207A5"/>
    <w:rsid w:val="00C217B2"/>
    <w:rsid w:val="00C23531"/>
    <w:rsid w:val="00C23774"/>
    <w:rsid w:val="00C24BE1"/>
    <w:rsid w:val="00C2547D"/>
    <w:rsid w:val="00C26702"/>
    <w:rsid w:val="00C26F38"/>
    <w:rsid w:val="00C27554"/>
    <w:rsid w:val="00C30D49"/>
    <w:rsid w:val="00C31057"/>
    <w:rsid w:val="00C32317"/>
    <w:rsid w:val="00C327AB"/>
    <w:rsid w:val="00C32C5C"/>
    <w:rsid w:val="00C358FF"/>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46B43"/>
    <w:rsid w:val="00C5035D"/>
    <w:rsid w:val="00C51047"/>
    <w:rsid w:val="00C511E5"/>
    <w:rsid w:val="00C5258A"/>
    <w:rsid w:val="00C54497"/>
    <w:rsid w:val="00C563DE"/>
    <w:rsid w:val="00C56C8B"/>
    <w:rsid w:val="00C60559"/>
    <w:rsid w:val="00C61002"/>
    <w:rsid w:val="00C62D17"/>
    <w:rsid w:val="00C652F5"/>
    <w:rsid w:val="00C66080"/>
    <w:rsid w:val="00C665B1"/>
    <w:rsid w:val="00C66932"/>
    <w:rsid w:val="00C66E84"/>
    <w:rsid w:val="00C6797F"/>
    <w:rsid w:val="00C72AA8"/>
    <w:rsid w:val="00C72BF0"/>
    <w:rsid w:val="00C72FC6"/>
    <w:rsid w:val="00C73739"/>
    <w:rsid w:val="00C73FA7"/>
    <w:rsid w:val="00C7484E"/>
    <w:rsid w:val="00C77B45"/>
    <w:rsid w:val="00C77D35"/>
    <w:rsid w:val="00C803DC"/>
    <w:rsid w:val="00C8293B"/>
    <w:rsid w:val="00C86467"/>
    <w:rsid w:val="00C86BFD"/>
    <w:rsid w:val="00C90258"/>
    <w:rsid w:val="00C911CD"/>
    <w:rsid w:val="00C914DF"/>
    <w:rsid w:val="00C91751"/>
    <w:rsid w:val="00C931D5"/>
    <w:rsid w:val="00C933D0"/>
    <w:rsid w:val="00C94ECB"/>
    <w:rsid w:val="00C95961"/>
    <w:rsid w:val="00C9778C"/>
    <w:rsid w:val="00CA077D"/>
    <w:rsid w:val="00CA10DF"/>
    <w:rsid w:val="00CA2226"/>
    <w:rsid w:val="00CA3427"/>
    <w:rsid w:val="00CA42F7"/>
    <w:rsid w:val="00CA5B7A"/>
    <w:rsid w:val="00CA5C29"/>
    <w:rsid w:val="00CA5DAD"/>
    <w:rsid w:val="00CA78C6"/>
    <w:rsid w:val="00CA7A90"/>
    <w:rsid w:val="00CA7AF5"/>
    <w:rsid w:val="00CB0D6A"/>
    <w:rsid w:val="00CB3102"/>
    <w:rsid w:val="00CB3124"/>
    <w:rsid w:val="00CB34DC"/>
    <w:rsid w:val="00CB3CE4"/>
    <w:rsid w:val="00CB53E9"/>
    <w:rsid w:val="00CB7AFF"/>
    <w:rsid w:val="00CC1BDA"/>
    <w:rsid w:val="00CC20F5"/>
    <w:rsid w:val="00CC223C"/>
    <w:rsid w:val="00CC2400"/>
    <w:rsid w:val="00CC3422"/>
    <w:rsid w:val="00CC3841"/>
    <w:rsid w:val="00CC4030"/>
    <w:rsid w:val="00CC6033"/>
    <w:rsid w:val="00CD0BCD"/>
    <w:rsid w:val="00CD0EDE"/>
    <w:rsid w:val="00CD0F95"/>
    <w:rsid w:val="00CD1D18"/>
    <w:rsid w:val="00CD1E1F"/>
    <w:rsid w:val="00CD2452"/>
    <w:rsid w:val="00CD2E43"/>
    <w:rsid w:val="00CD4605"/>
    <w:rsid w:val="00CD4B62"/>
    <w:rsid w:val="00CD55B8"/>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6276"/>
    <w:rsid w:val="00D001B9"/>
    <w:rsid w:val="00D0135F"/>
    <w:rsid w:val="00D0223A"/>
    <w:rsid w:val="00D03362"/>
    <w:rsid w:val="00D037B4"/>
    <w:rsid w:val="00D059BE"/>
    <w:rsid w:val="00D05D2E"/>
    <w:rsid w:val="00D06F0A"/>
    <w:rsid w:val="00D07103"/>
    <w:rsid w:val="00D07B65"/>
    <w:rsid w:val="00D07E1A"/>
    <w:rsid w:val="00D10864"/>
    <w:rsid w:val="00D11003"/>
    <w:rsid w:val="00D12770"/>
    <w:rsid w:val="00D127CF"/>
    <w:rsid w:val="00D13729"/>
    <w:rsid w:val="00D13991"/>
    <w:rsid w:val="00D13BF4"/>
    <w:rsid w:val="00D14DD4"/>
    <w:rsid w:val="00D14F34"/>
    <w:rsid w:val="00D1676B"/>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1728"/>
    <w:rsid w:val="00D323AE"/>
    <w:rsid w:val="00D32678"/>
    <w:rsid w:val="00D32DC0"/>
    <w:rsid w:val="00D33435"/>
    <w:rsid w:val="00D3662B"/>
    <w:rsid w:val="00D41DFB"/>
    <w:rsid w:val="00D42094"/>
    <w:rsid w:val="00D42741"/>
    <w:rsid w:val="00D42B6B"/>
    <w:rsid w:val="00D43E72"/>
    <w:rsid w:val="00D44261"/>
    <w:rsid w:val="00D449F0"/>
    <w:rsid w:val="00D45DA1"/>
    <w:rsid w:val="00D503DE"/>
    <w:rsid w:val="00D50AEC"/>
    <w:rsid w:val="00D537A3"/>
    <w:rsid w:val="00D53DD7"/>
    <w:rsid w:val="00D56C20"/>
    <w:rsid w:val="00D57676"/>
    <w:rsid w:val="00D5779E"/>
    <w:rsid w:val="00D609FC"/>
    <w:rsid w:val="00D60EDC"/>
    <w:rsid w:val="00D62CE4"/>
    <w:rsid w:val="00D6435A"/>
    <w:rsid w:val="00D64C3E"/>
    <w:rsid w:val="00D65E26"/>
    <w:rsid w:val="00D66182"/>
    <w:rsid w:val="00D6713B"/>
    <w:rsid w:val="00D67D63"/>
    <w:rsid w:val="00D70A4C"/>
    <w:rsid w:val="00D71637"/>
    <w:rsid w:val="00D71D83"/>
    <w:rsid w:val="00D725A7"/>
    <w:rsid w:val="00D72DE2"/>
    <w:rsid w:val="00D72E00"/>
    <w:rsid w:val="00D73712"/>
    <w:rsid w:val="00D738F2"/>
    <w:rsid w:val="00D73FD2"/>
    <w:rsid w:val="00D746C9"/>
    <w:rsid w:val="00D74D4B"/>
    <w:rsid w:val="00D758CD"/>
    <w:rsid w:val="00D76A10"/>
    <w:rsid w:val="00D80484"/>
    <w:rsid w:val="00D80F91"/>
    <w:rsid w:val="00D8222C"/>
    <w:rsid w:val="00D827C9"/>
    <w:rsid w:val="00D83B8C"/>
    <w:rsid w:val="00D844FB"/>
    <w:rsid w:val="00D84618"/>
    <w:rsid w:val="00D84AFD"/>
    <w:rsid w:val="00D86428"/>
    <w:rsid w:val="00D866D6"/>
    <w:rsid w:val="00D86AE6"/>
    <w:rsid w:val="00D8739A"/>
    <w:rsid w:val="00D90A84"/>
    <w:rsid w:val="00D912F7"/>
    <w:rsid w:val="00D917CF"/>
    <w:rsid w:val="00D91FD1"/>
    <w:rsid w:val="00D92A80"/>
    <w:rsid w:val="00D92E38"/>
    <w:rsid w:val="00D93ED6"/>
    <w:rsid w:val="00D956B8"/>
    <w:rsid w:val="00D95AA7"/>
    <w:rsid w:val="00D95B17"/>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328"/>
    <w:rsid w:val="00DA77A9"/>
    <w:rsid w:val="00DA7917"/>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350C"/>
    <w:rsid w:val="00DD4586"/>
    <w:rsid w:val="00DD496D"/>
    <w:rsid w:val="00DD503A"/>
    <w:rsid w:val="00DD707D"/>
    <w:rsid w:val="00DD71E0"/>
    <w:rsid w:val="00DD76C4"/>
    <w:rsid w:val="00DE254F"/>
    <w:rsid w:val="00DE2B40"/>
    <w:rsid w:val="00DE33B9"/>
    <w:rsid w:val="00DE39CC"/>
    <w:rsid w:val="00DE3B92"/>
    <w:rsid w:val="00DE6419"/>
    <w:rsid w:val="00DE777C"/>
    <w:rsid w:val="00DF1983"/>
    <w:rsid w:val="00DF1EAA"/>
    <w:rsid w:val="00DF2019"/>
    <w:rsid w:val="00DF2AD1"/>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29BB"/>
    <w:rsid w:val="00E23E93"/>
    <w:rsid w:val="00E242A5"/>
    <w:rsid w:val="00E24ED3"/>
    <w:rsid w:val="00E25481"/>
    <w:rsid w:val="00E258B8"/>
    <w:rsid w:val="00E26A5A"/>
    <w:rsid w:val="00E26C55"/>
    <w:rsid w:val="00E27921"/>
    <w:rsid w:val="00E306BE"/>
    <w:rsid w:val="00E30A21"/>
    <w:rsid w:val="00E34802"/>
    <w:rsid w:val="00E34E60"/>
    <w:rsid w:val="00E34F53"/>
    <w:rsid w:val="00E368D5"/>
    <w:rsid w:val="00E368EC"/>
    <w:rsid w:val="00E4001B"/>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62D11"/>
    <w:rsid w:val="00E630C2"/>
    <w:rsid w:val="00E63EF7"/>
    <w:rsid w:val="00E66AB1"/>
    <w:rsid w:val="00E72F2F"/>
    <w:rsid w:val="00E732C1"/>
    <w:rsid w:val="00E736ED"/>
    <w:rsid w:val="00E73B81"/>
    <w:rsid w:val="00E74520"/>
    <w:rsid w:val="00E749C0"/>
    <w:rsid w:val="00E74E43"/>
    <w:rsid w:val="00E77E42"/>
    <w:rsid w:val="00E80222"/>
    <w:rsid w:val="00E805FA"/>
    <w:rsid w:val="00E8154E"/>
    <w:rsid w:val="00E8187E"/>
    <w:rsid w:val="00E81E23"/>
    <w:rsid w:val="00E829A8"/>
    <w:rsid w:val="00E83DD8"/>
    <w:rsid w:val="00E8420F"/>
    <w:rsid w:val="00E8466B"/>
    <w:rsid w:val="00E84F93"/>
    <w:rsid w:val="00E909E0"/>
    <w:rsid w:val="00E90DCA"/>
    <w:rsid w:val="00E92239"/>
    <w:rsid w:val="00E92C5A"/>
    <w:rsid w:val="00E92D20"/>
    <w:rsid w:val="00E9509C"/>
    <w:rsid w:val="00E9538A"/>
    <w:rsid w:val="00E95F15"/>
    <w:rsid w:val="00E95F2A"/>
    <w:rsid w:val="00E9625A"/>
    <w:rsid w:val="00EA0CC5"/>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D003B"/>
    <w:rsid w:val="00ED04B0"/>
    <w:rsid w:val="00ED08BC"/>
    <w:rsid w:val="00ED10A2"/>
    <w:rsid w:val="00ED1C0D"/>
    <w:rsid w:val="00ED1F60"/>
    <w:rsid w:val="00ED207A"/>
    <w:rsid w:val="00ED27A6"/>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68E7"/>
    <w:rsid w:val="00EF6B8E"/>
    <w:rsid w:val="00F01213"/>
    <w:rsid w:val="00F053CC"/>
    <w:rsid w:val="00F05459"/>
    <w:rsid w:val="00F05B40"/>
    <w:rsid w:val="00F06FDA"/>
    <w:rsid w:val="00F0700C"/>
    <w:rsid w:val="00F07025"/>
    <w:rsid w:val="00F0708D"/>
    <w:rsid w:val="00F072A0"/>
    <w:rsid w:val="00F10967"/>
    <w:rsid w:val="00F11079"/>
    <w:rsid w:val="00F11D90"/>
    <w:rsid w:val="00F121B7"/>
    <w:rsid w:val="00F130CF"/>
    <w:rsid w:val="00F133E8"/>
    <w:rsid w:val="00F13476"/>
    <w:rsid w:val="00F136B6"/>
    <w:rsid w:val="00F14184"/>
    <w:rsid w:val="00F14412"/>
    <w:rsid w:val="00F1695F"/>
    <w:rsid w:val="00F17AB7"/>
    <w:rsid w:val="00F17C4F"/>
    <w:rsid w:val="00F20CCB"/>
    <w:rsid w:val="00F24641"/>
    <w:rsid w:val="00F2528C"/>
    <w:rsid w:val="00F26F33"/>
    <w:rsid w:val="00F276CC"/>
    <w:rsid w:val="00F27CF9"/>
    <w:rsid w:val="00F27EA3"/>
    <w:rsid w:val="00F30099"/>
    <w:rsid w:val="00F30797"/>
    <w:rsid w:val="00F31A1C"/>
    <w:rsid w:val="00F323D4"/>
    <w:rsid w:val="00F33004"/>
    <w:rsid w:val="00F33A18"/>
    <w:rsid w:val="00F343B3"/>
    <w:rsid w:val="00F34D9A"/>
    <w:rsid w:val="00F34E0E"/>
    <w:rsid w:val="00F353EE"/>
    <w:rsid w:val="00F35F75"/>
    <w:rsid w:val="00F3606B"/>
    <w:rsid w:val="00F37800"/>
    <w:rsid w:val="00F37AD3"/>
    <w:rsid w:val="00F42092"/>
    <w:rsid w:val="00F420F1"/>
    <w:rsid w:val="00F427D6"/>
    <w:rsid w:val="00F42B95"/>
    <w:rsid w:val="00F43F04"/>
    <w:rsid w:val="00F44CFD"/>
    <w:rsid w:val="00F46916"/>
    <w:rsid w:val="00F46C98"/>
    <w:rsid w:val="00F470F8"/>
    <w:rsid w:val="00F51A55"/>
    <w:rsid w:val="00F52520"/>
    <w:rsid w:val="00F527FA"/>
    <w:rsid w:val="00F52C9D"/>
    <w:rsid w:val="00F52D2E"/>
    <w:rsid w:val="00F53898"/>
    <w:rsid w:val="00F541E2"/>
    <w:rsid w:val="00F556D2"/>
    <w:rsid w:val="00F6040E"/>
    <w:rsid w:val="00F608A3"/>
    <w:rsid w:val="00F60A91"/>
    <w:rsid w:val="00F60E3B"/>
    <w:rsid w:val="00F62FFF"/>
    <w:rsid w:val="00F641C6"/>
    <w:rsid w:val="00F65447"/>
    <w:rsid w:val="00F666EF"/>
    <w:rsid w:val="00F66AB4"/>
    <w:rsid w:val="00F676D4"/>
    <w:rsid w:val="00F67FAE"/>
    <w:rsid w:val="00F742B9"/>
    <w:rsid w:val="00F75970"/>
    <w:rsid w:val="00F7647E"/>
    <w:rsid w:val="00F76E4A"/>
    <w:rsid w:val="00F76EEA"/>
    <w:rsid w:val="00F8099B"/>
    <w:rsid w:val="00F81CA2"/>
    <w:rsid w:val="00F82716"/>
    <w:rsid w:val="00F82BA0"/>
    <w:rsid w:val="00F82D14"/>
    <w:rsid w:val="00F83F1B"/>
    <w:rsid w:val="00F84070"/>
    <w:rsid w:val="00F8436E"/>
    <w:rsid w:val="00F84E2A"/>
    <w:rsid w:val="00F85D64"/>
    <w:rsid w:val="00F862D2"/>
    <w:rsid w:val="00F87669"/>
    <w:rsid w:val="00F90F15"/>
    <w:rsid w:val="00F94565"/>
    <w:rsid w:val="00F95C1D"/>
    <w:rsid w:val="00F97C5D"/>
    <w:rsid w:val="00FA0FCA"/>
    <w:rsid w:val="00FA1102"/>
    <w:rsid w:val="00FA1CD8"/>
    <w:rsid w:val="00FA2620"/>
    <w:rsid w:val="00FA2CC9"/>
    <w:rsid w:val="00FA2F7F"/>
    <w:rsid w:val="00FA3646"/>
    <w:rsid w:val="00FA519F"/>
    <w:rsid w:val="00FA7863"/>
    <w:rsid w:val="00FB47D5"/>
    <w:rsid w:val="00FB7B71"/>
    <w:rsid w:val="00FB7C6A"/>
    <w:rsid w:val="00FC00F7"/>
    <w:rsid w:val="00FC0715"/>
    <w:rsid w:val="00FC078C"/>
    <w:rsid w:val="00FC192E"/>
    <w:rsid w:val="00FC357F"/>
    <w:rsid w:val="00FC4270"/>
    <w:rsid w:val="00FC4FE3"/>
    <w:rsid w:val="00FC66A1"/>
    <w:rsid w:val="00FC6BE6"/>
    <w:rsid w:val="00FC6F88"/>
    <w:rsid w:val="00FC7839"/>
    <w:rsid w:val="00FD18D7"/>
    <w:rsid w:val="00FD2C8D"/>
    <w:rsid w:val="00FD5D7D"/>
    <w:rsid w:val="00FD69F7"/>
    <w:rsid w:val="00FD6CD1"/>
    <w:rsid w:val="00FD710D"/>
    <w:rsid w:val="00FE086F"/>
    <w:rsid w:val="00FE0BF0"/>
    <w:rsid w:val="00FE1A6A"/>
    <w:rsid w:val="00FE2C8D"/>
    <w:rsid w:val="00FE3AC1"/>
    <w:rsid w:val="00FE4E63"/>
    <w:rsid w:val="00FE59D1"/>
    <w:rsid w:val="00FE5B6B"/>
    <w:rsid w:val="00FE632D"/>
    <w:rsid w:val="00FE6A03"/>
    <w:rsid w:val="00FE6DC8"/>
    <w:rsid w:val="00FE7F7A"/>
    <w:rsid w:val="00FF0509"/>
    <w:rsid w:val="00FF0AFD"/>
    <w:rsid w:val="00FF0B5C"/>
    <w:rsid w:val="00FF11E6"/>
    <w:rsid w:val="00FF39B3"/>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56A9C-FD48-445E-9594-EE632928F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1620</Words>
  <Characters>9240</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이은종/선임연구원/차세대표준(연)ACS팀(eunjong.lee@lge.com)</cp:lastModifiedBy>
  <cp:revision>2</cp:revision>
  <dcterms:created xsi:type="dcterms:W3CDTF">2018-11-02T01:47:00Z</dcterms:created>
  <dcterms:modified xsi:type="dcterms:W3CDTF">2018-11-02T01:47:00Z</dcterms:modified>
</cp:coreProperties>
</file>